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52"/>
        <w:rPr>
          <w:sz w:val="20"/>
        </w:rPr>
      </w:pPr>
      <w:r>
        <w:rPr>
          <w:sz w:val="20"/>
        </w:rPr>
        <w:drawing>
          <wp:inline distT="0" distB="0" distL="0" distR="0">
            <wp:extent cx="776604" cy="981455"/>
            <wp:effectExtent l="0" t="0" r="0" b="0"/>
            <wp:docPr id="1" name="image1.jpeg" descr="E:\Мои документы\Бланки\Герб 2011\Valdr_shield_clr.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6604" cy="981455"/>
                    </a:xfrm>
                    <a:prstGeom prst="rect">
                      <a:avLst/>
                    </a:prstGeom>
                  </pic:spPr>
                </pic:pic>
              </a:graphicData>
            </a:graphic>
          </wp:inline>
        </w:drawing>
      </w:r>
      <w:r>
        <w:rPr>
          <w:sz w:val="20"/>
        </w:rPr>
      </w:r>
    </w:p>
    <w:p>
      <w:pPr>
        <w:pStyle w:val="Heading1"/>
        <w:tabs>
          <w:tab w:pos="2183" w:val="left" w:leader="none"/>
        </w:tabs>
        <w:spacing w:line="307" w:lineRule="exact"/>
        <w:jc w:val="center"/>
      </w:pPr>
      <w:r>
        <w:rPr/>
        <w:t>Российская</w:t>
        <w:tab/>
        <w:t>Федерация</w:t>
      </w:r>
    </w:p>
    <w:p>
      <w:pPr>
        <w:spacing w:before="2"/>
        <w:ind w:left="1278" w:right="750" w:firstLine="1670"/>
        <w:jc w:val="left"/>
        <w:rPr>
          <w:b/>
          <w:sz w:val="28"/>
        </w:rPr>
      </w:pPr>
      <w:r>
        <w:rPr>
          <w:b/>
          <w:sz w:val="28"/>
        </w:rPr>
        <w:t>Новгородская область Валдайский район АДМИНИСТРАЦИЯ ЛЮБНИЦКОГО СЕЛЬСКОГО ПОСЕЛЕНИЯ</w:t>
      </w:r>
    </w:p>
    <w:p>
      <w:pPr>
        <w:spacing w:before="240"/>
        <w:ind w:left="511" w:right="0" w:firstLine="0"/>
        <w:jc w:val="center"/>
        <w:rPr>
          <w:b/>
          <w:sz w:val="32"/>
        </w:rPr>
      </w:pPr>
      <w:bookmarkStart w:name="П О С Т А Н О В Л Е Н И Е" w:id="1"/>
      <w:bookmarkEnd w:id="1"/>
      <w:r>
        <w:rPr/>
      </w:r>
      <w:r>
        <w:rPr>
          <w:b/>
          <w:sz w:val="32"/>
        </w:rPr>
        <w:t>П О С Т А Н О В Л Е Н И Е</w:t>
      </w:r>
    </w:p>
    <w:p>
      <w:pPr>
        <w:pStyle w:val="BodyText"/>
        <w:spacing w:before="2"/>
        <w:ind w:left="0"/>
        <w:rPr>
          <w:b/>
          <w:sz w:val="37"/>
        </w:rPr>
      </w:pPr>
    </w:p>
    <w:p>
      <w:pPr>
        <w:pStyle w:val="Heading1"/>
        <w:tabs>
          <w:tab w:pos="2660" w:val="left" w:leader="none"/>
        </w:tabs>
        <w:spacing w:line="319" w:lineRule="exact"/>
        <w:ind w:left="841"/>
      </w:pPr>
      <w:r>
        <w:rPr/>
        <w:t>от</w:t>
      </w:r>
      <w:r>
        <w:rPr>
          <w:spacing w:val="-3"/>
        </w:rPr>
        <w:t> </w:t>
      </w:r>
      <w:r>
        <w:rPr/>
        <w:t>27.03.2017</w:t>
        <w:tab/>
        <w:t>№29</w:t>
      </w:r>
    </w:p>
    <w:p>
      <w:pPr>
        <w:pStyle w:val="BodyText"/>
        <w:spacing w:line="319" w:lineRule="exact"/>
      </w:pPr>
      <w:r>
        <w:rPr/>
        <w:t>д. Любница</w:t>
      </w:r>
    </w:p>
    <w:p>
      <w:pPr>
        <w:pStyle w:val="BodyText"/>
        <w:spacing w:before="1"/>
        <w:ind w:left="0"/>
        <w:rPr>
          <w:sz w:val="22"/>
        </w:rPr>
      </w:pPr>
    </w:p>
    <w:p>
      <w:pPr>
        <w:pStyle w:val="Heading1"/>
        <w:spacing w:line="322" w:lineRule="exact" w:before="89"/>
        <w:ind w:left="978"/>
      </w:pPr>
      <w:bookmarkStart w:name="Об утверждении  программы «Комплексное р" w:id="2"/>
      <w:bookmarkEnd w:id="2"/>
      <w:r>
        <w:rPr>
          <w:b w:val="0"/>
        </w:rPr>
      </w:r>
      <w:r>
        <w:rPr/>
        <w:t>Об утверждении</w:t>
      </w:r>
      <w:r>
        <w:rPr>
          <w:spacing w:val="67"/>
        </w:rPr>
        <w:t> </w:t>
      </w:r>
      <w:r>
        <w:rPr/>
        <w:t>программы</w:t>
      </w:r>
    </w:p>
    <w:p>
      <w:pPr>
        <w:spacing w:line="240" w:lineRule="auto" w:before="0"/>
        <w:ind w:left="978" w:right="5505" w:firstLine="0"/>
        <w:jc w:val="left"/>
        <w:rPr>
          <w:b/>
          <w:sz w:val="28"/>
        </w:rPr>
      </w:pPr>
      <w:r>
        <w:rPr>
          <w:b/>
          <w:sz w:val="28"/>
        </w:rPr>
        <w:t>«Комплексное развитие коммунальной инфраструктуры Любницкого сельского поселения Валдайского района </w:t>
      </w:r>
      <w:r>
        <w:rPr>
          <w:rFonts w:ascii="Arial" w:hAnsi="Arial"/>
          <w:b/>
          <w:sz w:val="28"/>
        </w:rPr>
        <w:t>на </w:t>
      </w:r>
      <w:r>
        <w:rPr>
          <w:b/>
          <w:sz w:val="28"/>
        </w:rPr>
        <w:t>2017-2030 годы.</w:t>
      </w:r>
    </w:p>
    <w:p>
      <w:pPr>
        <w:pStyle w:val="BodyText"/>
        <w:ind w:left="0"/>
        <w:rPr>
          <w:b/>
          <w:sz w:val="20"/>
        </w:rPr>
      </w:pPr>
    </w:p>
    <w:p>
      <w:pPr>
        <w:pStyle w:val="BodyText"/>
        <w:spacing w:before="4"/>
        <w:ind w:left="0"/>
        <w:rPr>
          <w:b/>
          <w:sz w:val="18"/>
        </w:rPr>
      </w:pPr>
    </w:p>
    <w:p>
      <w:pPr>
        <w:pStyle w:val="BodyText"/>
        <w:spacing w:before="89"/>
        <w:ind w:right="322" w:firstLine="707"/>
        <w:jc w:val="both"/>
        <w:rPr>
          <w:b/>
        </w:rPr>
      </w:pPr>
      <w:r>
        <w:rPr/>
        <w:t>В соответствии с Федеральным законом №131-ФЗ от 06 октября 2003  года «Об общих принципах местного самоуправления в Российской Федерации», в целях реализации положений Федерального закона от 30 декабря 2004 г. №210-ФЗ «Об основах регулирования тарифов организаций коммунального комплекса», Федерального закона от 23 ноября 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 руководствуясь ст. 2 п.1.4, п.1.19 Уставом Любницкого сельского поселения Администрация Любницкого сельского поселения </w:t>
      </w:r>
      <w:r>
        <w:rPr>
          <w:b/>
        </w:rPr>
        <w:t>ПОСТАНОВЛЯЕТ:</w:t>
      </w:r>
    </w:p>
    <w:p>
      <w:pPr>
        <w:pStyle w:val="BodyText"/>
        <w:ind w:left="0"/>
        <w:rPr>
          <w:b/>
        </w:rPr>
      </w:pPr>
    </w:p>
    <w:p>
      <w:pPr>
        <w:pStyle w:val="ListParagraph"/>
        <w:numPr>
          <w:ilvl w:val="0"/>
          <w:numId w:val="1"/>
        </w:numPr>
        <w:tabs>
          <w:tab w:pos="2076" w:val="left" w:leader="none"/>
        </w:tabs>
        <w:spacing w:line="240" w:lineRule="auto" w:before="0" w:after="0"/>
        <w:ind w:left="841" w:right="322" w:firstLine="708"/>
        <w:jc w:val="both"/>
        <w:rPr>
          <w:sz w:val="28"/>
        </w:rPr>
      </w:pPr>
      <w:r>
        <w:rPr>
          <w:sz w:val="28"/>
        </w:rPr>
        <w:t>Утвердить Программу «Комплексное развитие коммунальной инфраструктуры Любницкого сельского поселения Валдайского района на 2017-2030 годы» (далее именуется</w:t>
      </w:r>
      <w:r>
        <w:rPr>
          <w:spacing w:val="-4"/>
          <w:sz w:val="28"/>
        </w:rPr>
        <w:t> </w:t>
      </w:r>
      <w:r>
        <w:rPr>
          <w:sz w:val="28"/>
        </w:rPr>
        <w:t>Программа).</w:t>
      </w:r>
    </w:p>
    <w:p>
      <w:pPr>
        <w:pStyle w:val="ListParagraph"/>
        <w:numPr>
          <w:ilvl w:val="0"/>
          <w:numId w:val="1"/>
        </w:numPr>
        <w:tabs>
          <w:tab w:pos="1905" w:val="left" w:leader="none"/>
        </w:tabs>
        <w:spacing w:line="240" w:lineRule="auto" w:before="0" w:after="0"/>
        <w:ind w:left="841" w:right="324" w:firstLine="708"/>
        <w:jc w:val="both"/>
        <w:rPr>
          <w:sz w:val="28"/>
        </w:rPr>
      </w:pPr>
      <w:r>
        <w:rPr>
          <w:sz w:val="28"/>
        </w:rPr>
        <w:t>Опубликовать решение в информационном бюллетне « Любницкий вестник» и разместить на сайте администрации в сети</w:t>
      </w:r>
      <w:r>
        <w:rPr>
          <w:spacing w:val="-11"/>
          <w:sz w:val="28"/>
        </w:rPr>
        <w:t> </w:t>
      </w:r>
      <w:r>
        <w:rPr>
          <w:sz w:val="28"/>
        </w:rPr>
        <w:t>Интернет</w:t>
      </w:r>
    </w:p>
    <w:p>
      <w:pPr>
        <w:pStyle w:val="BodyText"/>
        <w:ind w:left="0"/>
        <w:rPr>
          <w:sz w:val="30"/>
        </w:rPr>
      </w:pPr>
    </w:p>
    <w:p>
      <w:pPr>
        <w:pStyle w:val="BodyText"/>
        <w:spacing w:before="3"/>
        <w:ind w:left="0"/>
        <w:rPr>
          <w:sz w:val="42"/>
        </w:rPr>
      </w:pPr>
    </w:p>
    <w:p>
      <w:pPr>
        <w:pStyle w:val="Heading1"/>
        <w:tabs>
          <w:tab w:pos="7310" w:val="left" w:leader="none"/>
        </w:tabs>
        <w:spacing w:before="1"/>
        <w:ind w:left="841"/>
      </w:pPr>
      <w:r>
        <w:rPr/>
        <w:t>Глава</w:t>
      </w:r>
      <w:r>
        <w:rPr>
          <w:spacing w:val="-2"/>
        </w:rPr>
        <w:t> </w:t>
      </w:r>
      <w:r>
        <w:rPr/>
        <w:t>сельского</w:t>
      </w:r>
      <w:r>
        <w:rPr>
          <w:spacing w:val="-1"/>
        </w:rPr>
        <w:t> </w:t>
      </w:r>
      <w:r>
        <w:rPr/>
        <w:t>поселения</w:t>
        <w:tab/>
        <w:t>С.А.</w:t>
      </w:r>
      <w:r>
        <w:rPr>
          <w:spacing w:val="-1"/>
        </w:rPr>
        <w:t> </w:t>
      </w:r>
      <w:r>
        <w:rPr/>
        <w:t>Иванова</w:t>
      </w:r>
    </w:p>
    <w:p>
      <w:pPr>
        <w:spacing w:after="0"/>
        <w:sectPr>
          <w:type w:val="continuous"/>
          <w:pgSz w:w="11910" w:h="16850"/>
          <w:pgMar w:top="1140" w:bottom="280" w:left="860" w:right="240"/>
        </w:sectPr>
      </w:pPr>
    </w:p>
    <w:p>
      <w:pPr>
        <w:spacing w:before="68"/>
        <w:ind w:left="8752" w:right="0" w:firstLine="0"/>
        <w:jc w:val="left"/>
        <w:rPr>
          <w:b/>
          <w:sz w:val="24"/>
        </w:rPr>
      </w:pPr>
      <w:bookmarkStart w:name="УТВЕРЖДЕНА" w:id="3"/>
      <w:bookmarkEnd w:id="3"/>
      <w:r>
        <w:rPr/>
      </w:r>
      <w:r>
        <w:rPr>
          <w:b/>
          <w:sz w:val="24"/>
        </w:rPr>
        <w:t>УТВЕРЖДЕНА</w:t>
      </w:r>
    </w:p>
    <w:p>
      <w:pPr>
        <w:pStyle w:val="BodyText"/>
        <w:ind w:left="0"/>
        <w:rPr>
          <w:b/>
          <w:sz w:val="24"/>
        </w:rPr>
      </w:pPr>
    </w:p>
    <w:p>
      <w:pPr>
        <w:spacing w:before="0"/>
        <w:ind w:left="6788" w:right="323" w:firstLine="139"/>
        <w:jc w:val="right"/>
        <w:rPr>
          <w:b/>
          <w:sz w:val="24"/>
        </w:rPr>
      </w:pPr>
      <w:bookmarkStart w:name="постановлением администрации" w:id="4"/>
      <w:bookmarkEnd w:id="4"/>
      <w:r>
        <w:rPr/>
      </w:r>
      <w:r>
        <w:rPr>
          <w:b/>
          <w:sz w:val="24"/>
        </w:rPr>
        <w:t>постановлением</w:t>
      </w:r>
      <w:r>
        <w:rPr>
          <w:b/>
          <w:spacing w:val="-14"/>
          <w:sz w:val="24"/>
        </w:rPr>
        <w:t> </w:t>
      </w:r>
      <w:r>
        <w:rPr>
          <w:b/>
          <w:sz w:val="24"/>
        </w:rPr>
        <w:t>администрации </w:t>
      </w:r>
      <w:bookmarkStart w:name="Любницкого сельского поселения" w:id="5"/>
      <w:bookmarkEnd w:id="5"/>
      <w:r>
        <w:rPr>
          <w:b/>
          <w:spacing w:val="1"/>
          <w:sz w:val="24"/>
        </w:rPr>
      </w:r>
      <w:r>
        <w:rPr>
          <w:b/>
          <w:sz w:val="24"/>
        </w:rPr>
        <w:t>Любницкого сельского</w:t>
      </w:r>
      <w:r>
        <w:rPr>
          <w:b/>
          <w:spacing w:val="-9"/>
          <w:sz w:val="24"/>
        </w:rPr>
        <w:t> </w:t>
      </w:r>
      <w:r>
        <w:rPr>
          <w:b/>
          <w:sz w:val="24"/>
        </w:rPr>
        <w:t>поселения</w:t>
      </w:r>
    </w:p>
    <w:p>
      <w:pPr>
        <w:spacing w:before="1"/>
        <w:ind w:left="0" w:right="1565" w:firstLine="0"/>
        <w:jc w:val="right"/>
        <w:rPr>
          <w:b/>
          <w:sz w:val="24"/>
        </w:rPr>
      </w:pPr>
      <w:bookmarkStart w:name="от 27.03.2017 №29" w:id="6"/>
      <w:bookmarkEnd w:id="6"/>
      <w:r>
        <w:rPr/>
      </w:r>
      <w:r>
        <w:rPr>
          <w:b/>
          <w:sz w:val="24"/>
        </w:rPr>
        <w:t>от 27.03.2017 №29</w:t>
      </w: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spacing w:before="1"/>
        <w:ind w:left="0"/>
        <w:rPr>
          <w:b/>
          <w:sz w:val="30"/>
        </w:rPr>
      </w:pPr>
    </w:p>
    <w:p>
      <w:pPr>
        <w:pStyle w:val="Heading1"/>
        <w:spacing w:line="322" w:lineRule="exact"/>
        <w:jc w:val="center"/>
      </w:pPr>
      <w:bookmarkStart w:name="Программа комплексного развития коммунал" w:id="7"/>
      <w:bookmarkEnd w:id="7"/>
      <w:r>
        <w:rPr>
          <w:b w:val="0"/>
        </w:rPr>
      </w:r>
      <w:r>
        <w:rPr/>
        <w:t>Программа</w:t>
      </w:r>
    </w:p>
    <w:p>
      <w:pPr>
        <w:spacing w:line="242" w:lineRule="auto" w:before="0"/>
        <w:ind w:left="1423" w:right="905" w:firstLine="0"/>
        <w:jc w:val="center"/>
        <w:rPr>
          <w:b/>
          <w:sz w:val="28"/>
        </w:rPr>
      </w:pPr>
      <w:r>
        <w:rPr>
          <w:b/>
          <w:sz w:val="28"/>
        </w:rPr>
        <w:t>комплексного развития коммунальной инфраструктуры Любницкого сельского поселения</w:t>
      </w:r>
    </w:p>
    <w:p>
      <w:pPr>
        <w:spacing w:line="317" w:lineRule="exact" w:before="0"/>
        <w:ind w:left="2478" w:right="0" w:firstLine="0"/>
        <w:jc w:val="left"/>
        <w:rPr>
          <w:b/>
          <w:sz w:val="28"/>
        </w:rPr>
      </w:pPr>
      <w:bookmarkStart w:name="Валдайского муниципального района на 201" w:id="8"/>
      <w:bookmarkEnd w:id="8"/>
      <w:r>
        <w:rPr/>
      </w:r>
      <w:r>
        <w:rPr>
          <w:b/>
          <w:sz w:val="28"/>
        </w:rPr>
        <w:t>Валдайского муниципального района на 2017 - 2030 год</w:t>
      </w:r>
    </w:p>
    <w:p>
      <w:pPr>
        <w:spacing w:after="0" w:line="317" w:lineRule="exact"/>
        <w:jc w:val="left"/>
        <w:rPr>
          <w:sz w:val="28"/>
        </w:rPr>
        <w:sectPr>
          <w:pgSz w:w="11910" w:h="16850"/>
          <w:pgMar w:top="1060" w:bottom="280" w:left="860" w:right="240"/>
        </w:sectPr>
      </w:pPr>
    </w:p>
    <w:p>
      <w:pPr>
        <w:spacing w:before="69"/>
        <w:ind w:left="5382" w:right="0" w:firstLine="0"/>
        <w:jc w:val="left"/>
        <w:rPr>
          <w:b/>
          <w:sz w:val="28"/>
        </w:rPr>
      </w:pPr>
      <w:bookmarkStart w:name="ПАСПОРТ" w:id="9"/>
      <w:bookmarkEnd w:id="9"/>
      <w:r>
        <w:rPr/>
      </w:r>
      <w:r>
        <w:rPr>
          <w:b/>
          <w:sz w:val="28"/>
        </w:rPr>
        <w:t>ПАСПОРТ</w:t>
      </w:r>
    </w:p>
    <w:p>
      <w:pPr>
        <w:spacing w:before="110"/>
        <w:ind w:left="1110" w:right="581" w:firstLine="811"/>
        <w:jc w:val="left"/>
        <w:rPr>
          <w:b/>
          <w:sz w:val="28"/>
        </w:rPr>
      </w:pPr>
      <w:bookmarkStart w:name="программы комплексного развития систем к" w:id="10"/>
      <w:bookmarkEnd w:id="10"/>
      <w:r>
        <w:rPr/>
      </w:r>
      <w:r>
        <w:rPr>
          <w:b/>
          <w:sz w:val="28"/>
        </w:rPr>
        <w:t>программы комплексного развития систем коммунальной инфраструктуры Любницкого сельского поселения на 2017 – 2030 годы</w:t>
      </w:r>
    </w:p>
    <w:p>
      <w:pPr>
        <w:pStyle w:val="BodyText"/>
        <w:ind w:left="0"/>
        <w:rPr>
          <w:b/>
          <w:sz w:val="20"/>
        </w:rPr>
      </w:pPr>
    </w:p>
    <w:p>
      <w:pPr>
        <w:pStyle w:val="BodyText"/>
        <w:spacing w:before="6" w:after="1"/>
        <w:ind w:left="0"/>
        <w:rPr>
          <w:b/>
          <w:sz w:val="13"/>
        </w:rPr>
      </w:pPr>
    </w:p>
    <w:tbl>
      <w:tblPr>
        <w:tblW w:w="0" w:type="auto"/>
        <w:jc w:val="left"/>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28"/>
        <w:gridCol w:w="6984"/>
      </w:tblGrid>
      <w:tr>
        <w:trPr>
          <w:trHeight w:val="827" w:hRule="atLeast"/>
        </w:trPr>
        <w:tc>
          <w:tcPr>
            <w:tcW w:w="2628" w:type="dxa"/>
          </w:tcPr>
          <w:p>
            <w:pPr>
              <w:pStyle w:val="TableParagraph"/>
              <w:ind w:left="107" w:right="759"/>
              <w:rPr>
                <w:b/>
                <w:sz w:val="24"/>
              </w:rPr>
            </w:pPr>
            <w:r>
              <w:rPr>
                <w:b/>
                <w:sz w:val="24"/>
              </w:rPr>
              <w:t>Ответственный исполнитель</w:t>
            </w:r>
          </w:p>
          <w:p>
            <w:pPr>
              <w:pStyle w:val="TableParagraph"/>
              <w:spacing w:line="259" w:lineRule="exact"/>
              <w:ind w:left="107"/>
              <w:rPr>
                <w:b/>
                <w:sz w:val="24"/>
              </w:rPr>
            </w:pPr>
            <w:r>
              <w:rPr>
                <w:b/>
                <w:sz w:val="24"/>
              </w:rPr>
              <w:t>программы</w:t>
            </w:r>
          </w:p>
        </w:tc>
        <w:tc>
          <w:tcPr>
            <w:tcW w:w="6984" w:type="dxa"/>
          </w:tcPr>
          <w:p>
            <w:pPr>
              <w:pStyle w:val="TableParagraph"/>
              <w:spacing w:line="268" w:lineRule="exact"/>
              <w:ind w:left="107"/>
              <w:rPr>
                <w:sz w:val="24"/>
              </w:rPr>
            </w:pPr>
            <w:r>
              <w:rPr>
                <w:sz w:val="24"/>
              </w:rPr>
              <w:t>Администрация Любницкого сельского поселения</w:t>
            </w:r>
          </w:p>
        </w:tc>
      </w:tr>
      <w:tr>
        <w:trPr>
          <w:trHeight w:val="553" w:hRule="atLeast"/>
        </w:trPr>
        <w:tc>
          <w:tcPr>
            <w:tcW w:w="2628" w:type="dxa"/>
          </w:tcPr>
          <w:p>
            <w:pPr>
              <w:pStyle w:val="TableParagraph"/>
              <w:spacing w:line="276" w:lineRule="exact" w:before="2"/>
              <w:ind w:left="107" w:right="776"/>
              <w:rPr>
                <w:b/>
                <w:sz w:val="24"/>
              </w:rPr>
            </w:pPr>
            <w:r>
              <w:rPr>
                <w:b/>
                <w:sz w:val="24"/>
              </w:rPr>
              <w:t>Соисполнители программы</w:t>
            </w:r>
          </w:p>
        </w:tc>
        <w:tc>
          <w:tcPr>
            <w:tcW w:w="6984" w:type="dxa"/>
          </w:tcPr>
          <w:p>
            <w:pPr>
              <w:pStyle w:val="TableParagraph"/>
              <w:spacing w:line="270" w:lineRule="exact"/>
              <w:ind w:left="107"/>
              <w:rPr>
                <w:sz w:val="24"/>
              </w:rPr>
            </w:pPr>
            <w:r>
              <w:rPr>
                <w:sz w:val="24"/>
              </w:rPr>
              <w:t>организации (предприятия) коммунального комплекса</w:t>
            </w:r>
          </w:p>
        </w:tc>
      </w:tr>
      <w:tr>
        <w:trPr>
          <w:trHeight w:val="1931" w:hRule="atLeast"/>
        </w:trPr>
        <w:tc>
          <w:tcPr>
            <w:tcW w:w="2628" w:type="dxa"/>
          </w:tcPr>
          <w:p>
            <w:pPr>
              <w:pStyle w:val="TableParagraph"/>
              <w:rPr>
                <w:b/>
                <w:sz w:val="26"/>
              </w:rPr>
            </w:pPr>
          </w:p>
          <w:p>
            <w:pPr>
              <w:pStyle w:val="TableParagraph"/>
              <w:spacing w:before="7"/>
              <w:rPr>
                <w:b/>
                <w:sz w:val="21"/>
              </w:rPr>
            </w:pPr>
          </w:p>
          <w:p>
            <w:pPr>
              <w:pStyle w:val="TableParagraph"/>
              <w:ind w:left="107"/>
              <w:rPr>
                <w:b/>
                <w:sz w:val="24"/>
              </w:rPr>
            </w:pPr>
            <w:r>
              <w:rPr>
                <w:b/>
                <w:sz w:val="24"/>
              </w:rPr>
              <w:t>Цели программы</w:t>
            </w:r>
          </w:p>
        </w:tc>
        <w:tc>
          <w:tcPr>
            <w:tcW w:w="6984" w:type="dxa"/>
          </w:tcPr>
          <w:p>
            <w:pPr>
              <w:pStyle w:val="TableParagraph"/>
              <w:numPr>
                <w:ilvl w:val="0"/>
                <w:numId w:val="2"/>
              </w:numPr>
              <w:tabs>
                <w:tab w:pos="715" w:val="left" w:leader="none"/>
              </w:tabs>
              <w:spacing w:line="240" w:lineRule="auto" w:before="0" w:after="0"/>
              <w:ind w:left="107" w:right="87" w:firstLine="0"/>
              <w:jc w:val="both"/>
              <w:rPr>
                <w:sz w:val="24"/>
              </w:rPr>
            </w:pPr>
            <w:r>
              <w:rPr>
                <w:sz w:val="24"/>
              </w:rPr>
              <w:t>Обеспечение собственников помещений всеми коммунальными услугами нормативного</w:t>
            </w:r>
            <w:r>
              <w:rPr>
                <w:spacing w:val="2"/>
                <w:sz w:val="24"/>
              </w:rPr>
              <w:t> </w:t>
            </w:r>
            <w:r>
              <w:rPr>
                <w:sz w:val="24"/>
              </w:rPr>
              <w:t>качества;</w:t>
            </w:r>
          </w:p>
          <w:p>
            <w:pPr>
              <w:pStyle w:val="TableParagraph"/>
              <w:numPr>
                <w:ilvl w:val="0"/>
                <w:numId w:val="2"/>
              </w:numPr>
              <w:tabs>
                <w:tab w:pos="286" w:val="left" w:leader="none"/>
              </w:tabs>
              <w:spacing w:line="240" w:lineRule="auto" w:before="0" w:after="0"/>
              <w:ind w:left="107" w:right="85" w:firstLine="0"/>
              <w:jc w:val="both"/>
              <w:rPr>
                <w:sz w:val="24"/>
              </w:rPr>
            </w:pPr>
            <w:r>
              <w:rPr>
                <w:sz w:val="24"/>
              </w:rPr>
              <w:t>Обеспечение надежной и стабильной поставки коммунальных ресурсов с использованием эффективных технологий и оборудования;</w:t>
            </w:r>
          </w:p>
          <w:p>
            <w:pPr>
              <w:pStyle w:val="TableParagraph"/>
              <w:numPr>
                <w:ilvl w:val="0"/>
                <w:numId w:val="2"/>
              </w:numPr>
              <w:tabs>
                <w:tab w:pos="341" w:val="left" w:leader="none"/>
              </w:tabs>
              <w:spacing w:line="270" w:lineRule="atLeast" w:before="0" w:after="0"/>
              <w:ind w:left="107" w:right="88" w:firstLine="0"/>
              <w:jc w:val="both"/>
              <w:rPr>
                <w:sz w:val="24"/>
              </w:rPr>
            </w:pPr>
            <w:r>
              <w:rPr>
                <w:sz w:val="24"/>
              </w:rPr>
              <w:t>Обеспечение доступной стоимости жилищно-коммунальных услуг нормативного</w:t>
            </w:r>
            <w:r>
              <w:rPr>
                <w:spacing w:val="-2"/>
                <w:sz w:val="24"/>
              </w:rPr>
              <w:t> </w:t>
            </w:r>
            <w:r>
              <w:rPr>
                <w:sz w:val="24"/>
              </w:rPr>
              <w:t>качества.</w:t>
            </w:r>
          </w:p>
        </w:tc>
      </w:tr>
      <w:tr>
        <w:trPr>
          <w:trHeight w:val="2482" w:hRule="atLeast"/>
        </w:trPr>
        <w:tc>
          <w:tcPr>
            <w:tcW w:w="2628" w:type="dxa"/>
          </w:tcPr>
          <w:p>
            <w:pPr>
              <w:pStyle w:val="TableParagraph"/>
              <w:rPr>
                <w:b/>
                <w:sz w:val="26"/>
              </w:rPr>
            </w:pPr>
          </w:p>
          <w:p>
            <w:pPr>
              <w:pStyle w:val="TableParagraph"/>
              <w:rPr>
                <w:b/>
                <w:sz w:val="26"/>
              </w:rPr>
            </w:pPr>
          </w:p>
          <w:p>
            <w:pPr>
              <w:pStyle w:val="TableParagraph"/>
              <w:spacing w:before="225"/>
              <w:ind w:left="107"/>
              <w:rPr>
                <w:b/>
                <w:sz w:val="24"/>
              </w:rPr>
            </w:pPr>
            <w:r>
              <w:rPr>
                <w:b/>
                <w:sz w:val="24"/>
              </w:rPr>
              <w:t>Задачи программы</w:t>
            </w:r>
          </w:p>
        </w:tc>
        <w:tc>
          <w:tcPr>
            <w:tcW w:w="6984" w:type="dxa"/>
          </w:tcPr>
          <w:p>
            <w:pPr>
              <w:pStyle w:val="TableParagraph"/>
              <w:numPr>
                <w:ilvl w:val="0"/>
                <w:numId w:val="3"/>
              </w:numPr>
              <w:tabs>
                <w:tab w:pos="276" w:val="left" w:leader="none"/>
              </w:tabs>
              <w:spacing w:line="240" w:lineRule="auto" w:before="0" w:after="0"/>
              <w:ind w:left="107" w:right="88" w:firstLine="0"/>
              <w:jc w:val="both"/>
              <w:rPr>
                <w:sz w:val="24"/>
              </w:rPr>
            </w:pPr>
            <w:r>
              <w:rPr>
                <w:sz w:val="24"/>
              </w:rPr>
              <w:t>Комплексное развитие систем коммунальной инфраструктуры, повышение надежности и качества предоставления</w:t>
            </w:r>
            <w:r>
              <w:rPr>
                <w:spacing w:val="-5"/>
                <w:sz w:val="24"/>
              </w:rPr>
              <w:t> </w:t>
            </w:r>
            <w:r>
              <w:rPr>
                <w:sz w:val="24"/>
              </w:rPr>
              <w:t>услуг;</w:t>
            </w:r>
          </w:p>
          <w:p>
            <w:pPr>
              <w:pStyle w:val="TableParagraph"/>
              <w:numPr>
                <w:ilvl w:val="0"/>
                <w:numId w:val="3"/>
              </w:numPr>
              <w:tabs>
                <w:tab w:pos="420" w:val="left" w:leader="none"/>
              </w:tabs>
              <w:spacing w:line="240" w:lineRule="auto" w:before="0" w:after="0"/>
              <w:ind w:left="107" w:right="86" w:firstLine="0"/>
              <w:jc w:val="both"/>
              <w:rPr>
                <w:sz w:val="24"/>
              </w:rPr>
            </w:pPr>
            <w:r>
              <w:rPr>
                <w:sz w:val="24"/>
              </w:rPr>
              <w:t>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pPr>
              <w:pStyle w:val="TableParagraph"/>
              <w:numPr>
                <w:ilvl w:val="0"/>
                <w:numId w:val="3"/>
              </w:numPr>
              <w:tabs>
                <w:tab w:pos="346" w:val="left" w:leader="none"/>
                <w:tab w:pos="2281" w:val="left" w:leader="none"/>
                <w:tab w:pos="5373" w:val="left" w:leader="none"/>
              </w:tabs>
              <w:spacing w:line="270" w:lineRule="atLeast" w:before="0" w:after="0"/>
              <w:ind w:left="107" w:right="87" w:firstLine="0"/>
              <w:jc w:val="both"/>
              <w:rPr>
                <w:sz w:val="24"/>
              </w:rPr>
            </w:pPr>
            <w:r>
              <w:rPr>
                <w:sz w:val="24"/>
              </w:rPr>
              <w:t>Программное управление энерго- и ресурсосбережением и повышением</w:t>
              <w:tab/>
              <w:t>энергоэффективности</w:t>
              <w:tab/>
            </w:r>
            <w:r>
              <w:rPr>
                <w:spacing w:val="-3"/>
                <w:sz w:val="24"/>
              </w:rPr>
              <w:t>коммунальной </w:t>
            </w:r>
            <w:r>
              <w:rPr>
                <w:sz w:val="24"/>
              </w:rPr>
              <w:t>инфраструктуры.</w:t>
            </w:r>
          </w:p>
        </w:tc>
      </w:tr>
      <w:tr>
        <w:trPr>
          <w:trHeight w:val="2481" w:hRule="atLeast"/>
        </w:trPr>
        <w:tc>
          <w:tcPr>
            <w:tcW w:w="2628" w:type="dxa"/>
          </w:tcPr>
          <w:p>
            <w:pPr>
              <w:pStyle w:val="TableParagraph"/>
              <w:tabs>
                <w:tab w:pos="1286" w:val="left" w:leader="none"/>
              </w:tabs>
              <w:ind w:left="107" w:right="87"/>
              <w:rPr>
                <w:b/>
                <w:sz w:val="24"/>
              </w:rPr>
            </w:pPr>
            <w:r>
              <w:rPr>
                <w:b/>
                <w:sz w:val="24"/>
              </w:rPr>
              <w:t>Целевые</w:t>
              <w:tab/>
            </w:r>
            <w:r>
              <w:rPr>
                <w:b/>
                <w:spacing w:val="-3"/>
                <w:sz w:val="24"/>
              </w:rPr>
              <w:t>показатели </w:t>
            </w:r>
            <w:r>
              <w:rPr>
                <w:b/>
                <w:sz w:val="24"/>
              </w:rPr>
              <w:t>программы</w:t>
            </w:r>
          </w:p>
        </w:tc>
        <w:tc>
          <w:tcPr>
            <w:tcW w:w="6984" w:type="dxa"/>
          </w:tcPr>
          <w:p>
            <w:pPr>
              <w:pStyle w:val="TableParagraph"/>
              <w:spacing w:line="266" w:lineRule="exact"/>
              <w:ind w:left="107"/>
              <w:rPr>
                <w:sz w:val="24"/>
              </w:rPr>
            </w:pPr>
            <w:r>
              <w:rPr>
                <w:sz w:val="24"/>
              </w:rPr>
              <w:t>-снижение количества потерь воды;</w:t>
            </w:r>
          </w:p>
          <w:p>
            <w:pPr>
              <w:pStyle w:val="TableParagraph"/>
              <w:ind w:left="107"/>
              <w:rPr>
                <w:sz w:val="24"/>
              </w:rPr>
            </w:pPr>
            <w:r>
              <w:rPr>
                <w:sz w:val="24"/>
              </w:rPr>
              <w:t>-снижение количества потерь тепловой энергии;</w:t>
            </w:r>
          </w:p>
          <w:p>
            <w:pPr>
              <w:pStyle w:val="TableParagraph"/>
              <w:tabs>
                <w:tab w:pos="1667" w:val="left" w:leader="none"/>
                <w:tab w:pos="2850" w:val="left" w:leader="none"/>
                <w:tab w:pos="4950" w:val="left" w:leader="none"/>
                <w:tab w:pos="5814" w:val="left" w:leader="none"/>
              </w:tabs>
              <w:ind w:left="107" w:right="88"/>
              <w:rPr>
                <w:sz w:val="24"/>
              </w:rPr>
            </w:pPr>
            <w:r>
              <w:rPr>
                <w:sz w:val="24"/>
              </w:rPr>
              <w:t>-повышение</w:t>
              <w:tab/>
              <w:t>качества</w:t>
              <w:tab/>
              <w:t>предоставляемых</w:t>
              <w:tab/>
              <w:t>услуг</w:t>
              <w:tab/>
            </w:r>
            <w:r>
              <w:rPr>
                <w:spacing w:val="-3"/>
                <w:sz w:val="24"/>
              </w:rPr>
              <w:t>жилищно- </w:t>
            </w:r>
            <w:r>
              <w:rPr>
                <w:sz w:val="24"/>
              </w:rPr>
              <w:t>коммунального</w:t>
            </w:r>
            <w:r>
              <w:rPr>
                <w:spacing w:val="-1"/>
                <w:sz w:val="24"/>
              </w:rPr>
              <w:t> </w:t>
            </w:r>
            <w:r>
              <w:rPr>
                <w:sz w:val="24"/>
              </w:rPr>
              <w:t>комплекса;</w:t>
            </w:r>
          </w:p>
          <w:p>
            <w:pPr>
              <w:pStyle w:val="TableParagraph"/>
              <w:ind w:left="107"/>
              <w:rPr>
                <w:sz w:val="24"/>
              </w:rPr>
            </w:pPr>
            <w:r>
              <w:rPr>
                <w:sz w:val="24"/>
              </w:rPr>
              <w:t>-улучшение санитарного состояния территории Любницкого сельского поселения;</w:t>
            </w:r>
          </w:p>
          <w:p>
            <w:pPr>
              <w:pStyle w:val="TableParagraph"/>
              <w:ind w:left="107"/>
              <w:rPr>
                <w:sz w:val="24"/>
              </w:rPr>
            </w:pPr>
            <w:r>
              <w:rPr>
                <w:sz w:val="24"/>
              </w:rPr>
              <w:t>-улучшение экологического состояния окружающей среды;</w:t>
            </w:r>
          </w:p>
          <w:p>
            <w:pPr>
              <w:pStyle w:val="TableParagraph"/>
              <w:tabs>
                <w:tab w:pos="1537" w:val="left" w:leader="none"/>
                <w:tab w:pos="2468" w:val="left" w:leader="none"/>
                <w:tab w:pos="3935" w:val="left" w:leader="none"/>
                <w:tab w:pos="5233" w:val="left" w:leader="none"/>
                <w:tab w:pos="5819" w:val="left" w:leader="none"/>
              </w:tabs>
              <w:spacing w:line="270" w:lineRule="atLeast"/>
              <w:ind w:left="107" w:right="85"/>
              <w:rPr>
                <w:sz w:val="24"/>
              </w:rPr>
            </w:pPr>
            <w:r>
              <w:rPr>
                <w:sz w:val="24"/>
              </w:rPr>
              <w:t>-снижение</w:t>
              <w:tab/>
              <w:t>числа</w:t>
              <w:tab/>
              <w:t>аварийных</w:t>
              <w:tab/>
              <w:t>ситуаций</w:t>
              <w:tab/>
              <w:t>на</w:t>
              <w:tab/>
            </w:r>
            <w:r>
              <w:rPr>
                <w:spacing w:val="-3"/>
                <w:sz w:val="24"/>
              </w:rPr>
              <w:t>жилищно- </w:t>
            </w:r>
            <w:r>
              <w:rPr>
                <w:sz w:val="24"/>
              </w:rPr>
              <w:t>коммунальных объектах, подлежащих реконструкции на</w:t>
            </w:r>
            <w:r>
              <w:rPr>
                <w:spacing w:val="-3"/>
                <w:sz w:val="24"/>
              </w:rPr>
              <w:t> </w:t>
            </w:r>
            <w:r>
              <w:rPr>
                <w:sz w:val="24"/>
              </w:rPr>
              <w:t>50%.</w:t>
            </w:r>
          </w:p>
        </w:tc>
      </w:tr>
      <w:tr>
        <w:trPr>
          <w:trHeight w:val="1933" w:hRule="atLeast"/>
        </w:trPr>
        <w:tc>
          <w:tcPr>
            <w:tcW w:w="2628" w:type="dxa"/>
          </w:tcPr>
          <w:p>
            <w:pPr>
              <w:pStyle w:val="TableParagraph"/>
              <w:tabs>
                <w:tab w:pos="1264" w:val="left" w:leader="none"/>
                <w:tab w:pos="1854" w:val="left" w:leader="none"/>
              </w:tabs>
              <w:ind w:left="107" w:right="83"/>
              <w:rPr>
                <w:b/>
                <w:sz w:val="24"/>
              </w:rPr>
            </w:pPr>
            <w:r>
              <w:rPr>
                <w:b/>
                <w:sz w:val="24"/>
              </w:rPr>
              <w:t>Сроки</w:t>
              <w:tab/>
              <w:t>и</w:t>
              <w:tab/>
            </w:r>
            <w:r>
              <w:rPr>
                <w:b/>
                <w:spacing w:val="-5"/>
                <w:sz w:val="24"/>
              </w:rPr>
              <w:t>этапы </w:t>
            </w:r>
            <w:r>
              <w:rPr>
                <w:b/>
                <w:sz w:val="24"/>
              </w:rPr>
              <w:t>реализации программы</w:t>
            </w:r>
          </w:p>
        </w:tc>
        <w:tc>
          <w:tcPr>
            <w:tcW w:w="6984" w:type="dxa"/>
          </w:tcPr>
          <w:p>
            <w:pPr>
              <w:pStyle w:val="TableParagraph"/>
              <w:ind w:left="107"/>
              <w:rPr>
                <w:sz w:val="24"/>
              </w:rPr>
            </w:pPr>
            <w:r>
              <w:rPr>
                <w:sz w:val="24"/>
              </w:rPr>
              <w:t>- Реализация программы планируется на 2017-2030 годы, в том числе по этапам:</w:t>
            </w:r>
          </w:p>
          <w:p>
            <w:pPr>
              <w:pStyle w:val="TableParagraph"/>
              <w:spacing w:line="270" w:lineRule="atLeast"/>
              <w:ind w:left="107" w:right="4161"/>
              <w:jc w:val="both"/>
              <w:rPr>
                <w:sz w:val="24"/>
              </w:rPr>
            </w:pPr>
            <w:r>
              <w:rPr>
                <w:sz w:val="24"/>
              </w:rPr>
              <w:t>1-ый этап – 2017-2018 год 2-ой этап - 2019-2020 год 3-ий этап - 2021-2023 год 4-ый этап - 2024-2026 год 5-ый этап - 2027-2030 год</w:t>
            </w:r>
          </w:p>
        </w:tc>
      </w:tr>
      <w:tr>
        <w:trPr>
          <w:trHeight w:val="2207" w:hRule="atLeast"/>
        </w:trPr>
        <w:tc>
          <w:tcPr>
            <w:tcW w:w="2628" w:type="dxa"/>
          </w:tcPr>
          <w:p>
            <w:pPr>
              <w:pStyle w:val="TableParagraph"/>
              <w:ind w:left="107"/>
              <w:rPr>
                <w:b/>
                <w:sz w:val="24"/>
              </w:rPr>
            </w:pPr>
            <w:r>
              <w:rPr>
                <w:b/>
                <w:sz w:val="24"/>
              </w:rPr>
              <w:t>Объемы и источники финансирования программы</w:t>
            </w:r>
          </w:p>
        </w:tc>
        <w:tc>
          <w:tcPr>
            <w:tcW w:w="6984" w:type="dxa"/>
          </w:tcPr>
          <w:p>
            <w:pPr>
              <w:pStyle w:val="TableParagraph"/>
              <w:ind w:left="107" w:right="83"/>
              <w:jc w:val="both"/>
              <w:rPr>
                <w:sz w:val="24"/>
              </w:rPr>
            </w:pPr>
            <w:r>
              <w:rPr>
                <w:sz w:val="24"/>
              </w:rPr>
              <w:t>Источники финансирования Программы устанавливаются в соответствии </w:t>
            </w:r>
            <w:r>
              <w:rPr>
                <w:b/>
                <w:sz w:val="24"/>
              </w:rPr>
              <w:t>с </w:t>
            </w:r>
            <w:hyperlink r:id="rId6">
              <w:r>
                <w:rPr>
                  <w:color w:val="008000"/>
                  <w:sz w:val="24"/>
                </w:rPr>
                <w:t>пунктом 1 статьи 10</w:t>
              </w:r>
            </w:hyperlink>
            <w:r>
              <w:rPr>
                <w:color w:val="008000"/>
                <w:sz w:val="24"/>
              </w:rPr>
              <w:t> </w:t>
            </w:r>
            <w:r>
              <w:rPr>
                <w:sz w:val="24"/>
              </w:rPr>
              <w:t>Федерального закона от 30 декабря 2004 г. № 210-ФЗ "Об основах регулирования тарифов организаций коммунального комплекса" и определяются в дальнейшем в соответствии с инвестиционными программами конкретных организаций коммунального комплекса.</w:t>
            </w:r>
          </w:p>
          <w:p>
            <w:pPr>
              <w:pStyle w:val="TableParagraph"/>
              <w:spacing w:line="270" w:lineRule="atLeast"/>
              <w:ind w:left="107" w:right="87"/>
              <w:jc w:val="both"/>
              <w:rPr>
                <w:sz w:val="24"/>
              </w:rPr>
            </w:pPr>
            <w:r>
              <w:rPr>
                <w:sz w:val="24"/>
              </w:rPr>
              <w:t>Одним из источников финансирования является бюджет Любницкого сельского поселения.</w:t>
            </w:r>
          </w:p>
        </w:tc>
      </w:tr>
      <w:tr>
        <w:trPr>
          <w:trHeight w:val="276" w:hRule="atLeast"/>
        </w:trPr>
        <w:tc>
          <w:tcPr>
            <w:tcW w:w="2628" w:type="dxa"/>
          </w:tcPr>
          <w:p>
            <w:pPr>
              <w:pStyle w:val="TableParagraph"/>
              <w:spacing w:line="257" w:lineRule="exact"/>
              <w:ind w:left="107"/>
              <w:rPr>
                <w:b/>
                <w:sz w:val="24"/>
              </w:rPr>
            </w:pPr>
            <w:r>
              <w:rPr>
                <w:b/>
                <w:sz w:val="24"/>
              </w:rPr>
              <w:t>Ожидаемые</w:t>
            </w:r>
          </w:p>
        </w:tc>
        <w:tc>
          <w:tcPr>
            <w:tcW w:w="6984" w:type="dxa"/>
          </w:tcPr>
          <w:p>
            <w:pPr>
              <w:pStyle w:val="TableParagraph"/>
              <w:spacing w:line="257" w:lineRule="exact"/>
              <w:ind w:left="107"/>
              <w:rPr>
                <w:sz w:val="24"/>
              </w:rPr>
            </w:pPr>
            <w:r>
              <w:rPr>
                <w:sz w:val="24"/>
              </w:rPr>
              <w:t>Практическая реализация мероприятий программы позволит:</w:t>
            </w:r>
          </w:p>
        </w:tc>
      </w:tr>
    </w:tbl>
    <w:p>
      <w:pPr>
        <w:spacing w:after="0" w:line="257" w:lineRule="exact"/>
        <w:rPr>
          <w:sz w:val="24"/>
        </w:rPr>
        <w:sectPr>
          <w:pgSz w:w="11910" w:h="16850"/>
          <w:pgMar w:top="1060" w:bottom="280" w:left="860" w:right="240"/>
        </w:sectPr>
      </w:pPr>
    </w:p>
    <w:p>
      <w:pPr>
        <w:pStyle w:val="BodyText"/>
        <w:ind w:left="718"/>
        <w:rPr>
          <w:sz w:val="20"/>
        </w:rPr>
      </w:pPr>
      <w:r>
        <w:rPr>
          <w:sz w:val="20"/>
        </w:rPr>
        <w:pict>
          <v:group style="width:481.6pt;height:83.9pt;mso-position-horizontal-relative:char;mso-position-vertical-relative:line" coordorigin="0,0" coordsize="9632,1678">
            <v:line style="position:absolute" from="10,0" to="10,1658" stroked="true" strokeweight=".96pt" strokecolor="#000000">
              <v:stroke dashstyle="solid"/>
            </v:line>
            <v:rect style="position:absolute;left:0;top:1658;width:20;height:20" filled="true" fillcolor="#000000" stroked="false">
              <v:fill type="solid"/>
            </v:rect>
            <v:rect style="position:absolute;left:0;top:1658;width:20;height:20" filled="true" fillcolor="#000000" stroked="false">
              <v:fill type="solid"/>
            </v:rect>
            <v:line style="position:absolute" from="19,1668" to="2628,1668" stroked="true" strokeweight=".959pt" strokecolor="#000000">
              <v:stroke dashstyle="solid"/>
            </v:line>
            <v:line style="position:absolute" from="2638,0" to="2638,1658" stroked="true" strokeweight=".96pt" strokecolor="#000000">
              <v:stroke dashstyle="solid"/>
            </v:line>
            <v:rect style="position:absolute;left:2628;top:1658;width:20;height:20" filled="true" fillcolor="#000000" stroked="false">
              <v:fill type="solid"/>
            </v:rect>
            <v:line style="position:absolute" from="2647,1668" to="9612,1668" stroked="true" strokeweight=".959pt" strokecolor="#000000">
              <v:stroke dashstyle="solid"/>
            </v:line>
            <v:line style="position:absolute" from="9622,0" to="9622,1658" stroked="true" strokeweight=".96pt" strokecolor="#000000">
              <v:stroke dashstyle="solid"/>
            </v:line>
            <v:rect style="position:absolute;left:9612;top:1658;width:20;height:20" filled="true" fillcolor="#000000" stroked="false">
              <v:fill type="solid"/>
            </v:rect>
            <v:rect style="position:absolute;left:9612;top:1658;width:20;height:20" filled="true" fillcolor="#000000" stroked="false">
              <v:fill type="solid"/>
            </v:rect>
            <v:shapetype id="_x0000_t202" o:spt="202" coordsize="21600,21600" path="m,l,21600r21600,l21600,xe">
              <v:stroke joinstyle="miter"/>
              <v:path gradientshapeok="t" o:connecttype="rect"/>
            </v:shapetype>
            <v:shape style="position:absolute;left:0;top:0;width:9632;height:1678" type="#_x0000_t202" filled="false" stroked="false">
              <v:textbox inset="0,0,0,0">
                <w:txbxContent>
                  <w:p>
                    <w:pPr>
                      <w:tabs>
                        <w:tab w:pos="2745" w:val="left" w:leader="none"/>
                      </w:tabs>
                      <w:spacing w:line="273" w:lineRule="exact" w:before="0"/>
                      <w:ind w:left="117" w:right="0" w:firstLine="0"/>
                      <w:jc w:val="left"/>
                      <w:rPr>
                        <w:sz w:val="24"/>
                      </w:rPr>
                    </w:pPr>
                    <w:r>
                      <w:rPr>
                        <w:b/>
                        <w:sz w:val="24"/>
                      </w:rPr>
                      <w:t>конечные</w:t>
                    </w:r>
                    <w:r>
                      <w:rPr>
                        <w:b/>
                        <w:spacing w:val="17"/>
                        <w:sz w:val="24"/>
                      </w:rPr>
                      <w:t> </w:t>
                    </w:r>
                    <w:r>
                      <w:rPr>
                        <w:b/>
                        <w:sz w:val="24"/>
                      </w:rPr>
                      <w:t>результаты</w:t>
                      <w:tab/>
                    </w:r>
                    <w:r>
                      <w:rPr>
                        <w:sz w:val="24"/>
                      </w:rPr>
                      <w:t>- повысить качество и надежность</w:t>
                    </w:r>
                    <w:r>
                      <w:rPr>
                        <w:spacing w:val="49"/>
                        <w:sz w:val="24"/>
                      </w:rPr>
                      <w:t> </w:t>
                    </w:r>
                    <w:r>
                      <w:rPr>
                        <w:sz w:val="24"/>
                      </w:rPr>
                      <w:t>жилищно-коммунальных</w:t>
                    </w:r>
                  </w:p>
                  <w:p>
                    <w:pPr>
                      <w:tabs>
                        <w:tab w:pos="2745" w:val="left" w:leader="none"/>
                      </w:tabs>
                      <w:spacing w:before="0"/>
                      <w:ind w:left="117" w:right="0" w:firstLine="0"/>
                      <w:jc w:val="left"/>
                      <w:rPr>
                        <w:sz w:val="24"/>
                      </w:rPr>
                    </w:pPr>
                    <w:r>
                      <w:rPr>
                        <w:b/>
                        <w:sz w:val="24"/>
                      </w:rPr>
                      <w:t>реализации</w:t>
                      <w:tab/>
                    </w:r>
                    <w:r>
                      <w:rPr>
                        <w:sz w:val="24"/>
                      </w:rPr>
                      <w:t>услуг, оказываемых потребителям;</w:t>
                    </w:r>
                  </w:p>
                  <w:p>
                    <w:pPr>
                      <w:tabs>
                        <w:tab w:pos="2745" w:val="left" w:leader="none"/>
                      </w:tabs>
                      <w:spacing w:line="235" w:lineRule="auto" w:before="4"/>
                      <w:ind w:left="2865" w:right="117" w:hanging="2748"/>
                      <w:jc w:val="left"/>
                      <w:rPr>
                        <w:sz w:val="24"/>
                      </w:rPr>
                    </w:pPr>
                    <w:r>
                      <w:rPr>
                        <w:b/>
                        <w:sz w:val="24"/>
                      </w:rPr>
                      <w:t>программы</w:t>
                      <w:tab/>
                    </w:r>
                    <w:r>
                      <w:rPr>
                        <w:sz w:val="24"/>
                      </w:rPr>
                      <w:t>- повысить эффективность использования систем коммунальной инфраструктуры муниципальных образований;</w:t>
                    </w:r>
                  </w:p>
                  <w:p>
                    <w:pPr>
                      <w:spacing w:before="2"/>
                      <w:ind w:left="2925" w:right="0" w:hanging="180"/>
                      <w:jc w:val="left"/>
                      <w:rPr>
                        <w:sz w:val="24"/>
                      </w:rPr>
                    </w:pPr>
                    <w:r>
                      <w:rPr>
                        <w:sz w:val="24"/>
                      </w:rPr>
                      <w:t>- обеспечить полным комплексом жилищно-коммунальных услуг жителей поселения</w:t>
                    </w:r>
                  </w:p>
                </w:txbxContent>
              </v:textbox>
              <w10:wrap type="none"/>
            </v:shape>
          </v:group>
        </w:pict>
      </w:r>
      <w:r>
        <w:rPr>
          <w:sz w:val="20"/>
        </w:rPr>
      </w:r>
    </w:p>
    <w:p>
      <w:pPr>
        <w:pStyle w:val="BodyText"/>
        <w:ind w:left="0"/>
        <w:rPr>
          <w:b/>
          <w:sz w:val="20"/>
        </w:rPr>
      </w:pPr>
    </w:p>
    <w:p>
      <w:pPr>
        <w:pStyle w:val="BodyText"/>
        <w:spacing w:before="4"/>
        <w:ind w:left="0"/>
        <w:rPr>
          <w:b/>
          <w:sz w:val="24"/>
        </w:rPr>
      </w:pPr>
    </w:p>
    <w:p>
      <w:pPr>
        <w:spacing w:before="89"/>
        <w:ind w:left="2747" w:right="0" w:firstLine="0"/>
        <w:jc w:val="left"/>
        <w:rPr>
          <w:b/>
          <w:sz w:val="28"/>
        </w:rPr>
      </w:pPr>
      <w:bookmarkStart w:name="ОСНОВАНИЕ ДЛЯ РАЗРАБОТКИ ПРОГРАММЫ" w:id="11"/>
      <w:bookmarkEnd w:id="11"/>
      <w:r>
        <w:rPr/>
      </w:r>
      <w:r>
        <w:rPr>
          <w:b/>
          <w:sz w:val="28"/>
        </w:rPr>
        <w:t>ОСНОВАНИЕ ДЛЯ РАЗРАБОТКИ ПРОГРАММЫ</w:t>
      </w:r>
    </w:p>
    <w:p>
      <w:pPr>
        <w:pStyle w:val="BodyText"/>
        <w:spacing w:before="6"/>
        <w:ind w:left="0"/>
        <w:rPr>
          <w:b/>
          <w:sz w:val="27"/>
        </w:rPr>
      </w:pPr>
    </w:p>
    <w:p>
      <w:pPr>
        <w:pStyle w:val="BodyText"/>
        <w:ind w:left="1561"/>
      </w:pPr>
      <w:r>
        <w:rPr/>
        <w:t>Настоящая Программа разработана на основании федеральных законов </w:t>
      </w:r>
      <w:hyperlink r:id="rId7">
        <w:r>
          <w:rPr/>
          <w:t>от</w:t>
        </w:r>
      </w:hyperlink>
    </w:p>
    <w:p>
      <w:pPr>
        <w:pStyle w:val="BodyText"/>
        <w:spacing w:before="2"/>
        <w:ind w:right="321"/>
        <w:jc w:val="both"/>
      </w:pPr>
      <w:hyperlink r:id="rId7">
        <w:r>
          <w:rPr/>
          <w:t>6 октября 2003 г. № 131-ФЗ</w:t>
        </w:r>
      </w:hyperlink>
      <w:r>
        <w:rPr/>
        <w:t> "Об общих принципах организации местного самоуправления в Российской Федерации", </w:t>
      </w:r>
      <w:hyperlink r:id="rId8">
        <w:r>
          <w:rPr/>
          <w:t>от 30 декабря 2004 г. N 210-ФЗ </w:t>
        </w:r>
      </w:hyperlink>
      <w:r>
        <w:rPr>
          <w:spacing w:val="-3"/>
        </w:rPr>
        <w:t>"Об </w:t>
      </w:r>
      <w:r>
        <w:rPr/>
        <w:t>основах регулирования тарифов организаций коммунального комплекса", Устава муниципального образования Любницкого сельского поселения, в соответствии с Генеральным планом муниципального  образования Любницкого сельского</w:t>
      </w:r>
      <w:r>
        <w:rPr>
          <w:spacing w:val="-3"/>
        </w:rPr>
        <w:t> </w:t>
      </w:r>
      <w:r>
        <w:rPr/>
        <w:t>поселения.</w:t>
      </w:r>
    </w:p>
    <w:p>
      <w:pPr>
        <w:pStyle w:val="BodyText"/>
        <w:ind w:left="840" w:right="322" w:firstLine="720"/>
        <w:jc w:val="both"/>
      </w:pPr>
      <w:r>
        <w:rPr/>
        <w:t>Вступление в силу </w:t>
      </w:r>
      <w:hyperlink r:id="rId8">
        <w:r>
          <w:rPr/>
          <w:t>Федерального закона</w:t>
        </w:r>
      </w:hyperlink>
      <w:r>
        <w:rPr/>
        <w:t> </w:t>
      </w:r>
      <w:hyperlink r:id="rId8">
        <w:r>
          <w:rPr/>
          <w:t>№ 210-ФЗ</w:t>
        </w:r>
      </w:hyperlink>
      <w:r>
        <w:rPr/>
        <w:t> "Об основах регулирования тарифов организаций коммунального комплекса" в значительной степени изменяет методику образования тарифов на услуги муниципальных и иных организаций коммунального комплекса, а также предусматривает механизм установления платы за подключение объектов капитального строительства к сетям инженерно-технического</w:t>
      </w:r>
      <w:r>
        <w:rPr>
          <w:spacing w:val="-13"/>
        </w:rPr>
        <w:t> </w:t>
      </w:r>
      <w:r>
        <w:rPr/>
        <w:t>обеспечения.</w:t>
      </w:r>
    </w:p>
    <w:p>
      <w:pPr>
        <w:pStyle w:val="BodyText"/>
        <w:ind w:left="840" w:right="322" w:firstLine="719"/>
        <w:jc w:val="both"/>
      </w:pPr>
      <w:r>
        <w:rPr/>
        <w:t>Разработка и утверждение данной Программы необходимы для последующей разработки инвестиционных программ организаций коммунального комплекса, с целью определения размера финансирования программ водоснабжении, водоотведения, теплоснабжения, электроснабжения, газоснабжения на территории Любницкого сельского поселения.</w:t>
      </w:r>
    </w:p>
    <w:p>
      <w:pPr>
        <w:pStyle w:val="BodyText"/>
        <w:ind w:left="840" w:right="323" w:firstLine="719"/>
        <w:jc w:val="both"/>
      </w:pPr>
      <w:r>
        <w:rPr/>
        <w:t>Одним из этапов реализации механизма установления платы за подключение объектов капитального строительства к сетям инженерно- технического обеспечения является разработка и утверждение настоящей Программы, в задачу которой входит создание условий для обеспечения земельных участков, определенных под строительство, коммунальной инфраструктурой.</w:t>
      </w:r>
    </w:p>
    <w:p>
      <w:pPr>
        <w:pStyle w:val="BodyText"/>
        <w:ind w:left="840" w:right="322" w:firstLine="719"/>
        <w:jc w:val="both"/>
      </w:pPr>
      <w:r>
        <w:rPr/>
        <w:t>Настоящая Программа является одним из оснований для выдачи организациям коммунального комплекса технических заданий по разработке инвестиционных программ развития систем коммунальной инфраструктуры.</w:t>
      </w:r>
    </w:p>
    <w:p>
      <w:pPr>
        <w:pStyle w:val="BodyText"/>
        <w:spacing w:before="3"/>
        <w:ind w:left="0"/>
      </w:pPr>
    </w:p>
    <w:p>
      <w:pPr>
        <w:pStyle w:val="Heading1"/>
        <w:numPr>
          <w:ilvl w:val="1"/>
          <w:numId w:val="4"/>
        </w:numPr>
        <w:tabs>
          <w:tab w:pos="4168" w:val="left" w:leader="none"/>
        </w:tabs>
        <w:spacing w:line="319" w:lineRule="exact" w:before="0" w:after="0"/>
        <w:ind w:left="4167" w:right="0" w:hanging="492"/>
        <w:jc w:val="left"/>
      </w:pPr>
      <w:r>
        <w:rPr/>
        <w:t>Характеристика</w:t>
      </w:r>
      <w:r>
        <w:rPr>
          <w:spacing w:val="-1"/>
        </w:rPr>
        <w:t> </w:t>
      </w:r>
      <w:r>
        <w:rPr/>
        <w:t>поселения</w:t>
      </w:r>
    </w:p>
    <w:p>
      <w:pPr>
        <w:pStyle w:val="BodyText"/>
        <w:ind w:left="840" w:right="302" w:firstLine="839"/>
        <w:jc w:val="both"/>
      </w:pPr>
      <w:r>
        <w:rPr>
          <w:b/>
        </w:rPr>
        <w:t>Любницкое сельское поселение </w:t>
      </w:r>
      <w:r>
        <w:rPr/>
        <w:t>(СП) входит в состав Валдайского муниципального района (МР) и является одним из 9 аналогичных административно-территориальных муниципальных образований (поселений).</w:t>
      </w:r>
    </w:p>
    <w:p>
      <w:pPr>
        <w:pStyle w:val="BodyText"/>
        <w:spacing w:line="321" w:lineRule="exact"/>
        <w:ind w:left="1377"/>
        <w:jc w:val="center"/>
      </w:pPr>
      <w:r>
        <w:rPr/>
        <w:t>Географическая площадь территории Любницкого поселения составляет</w:t>
      </w:r>
    </w:p>
    <w:p>
      <w:pPr>
        <w:pStyle w:val="BodyText"/>
        <w:ind w:left="840"/>
        <w:jc w:val="both"/>
      </w:pPr>
      <w:r>
        <w:rPr/>
        <w:t>– 24700</w:t>
      </w:r>
      <w:r>
        <w:rPr>
          <w:spacing w:val="67"/>
        </w:rPr>
        <w:t> </w:t>
      </w:r>
      <w:r>
        <w:rPr/>
        <w:t>га.</w:t>
      </w:r>
    </w:p>
    <w:p>
      <w:pPr>
        <w:spacing w:after="0"/>
        <w:jc w:val="both"/>
        <w:sectPr>
          <w:pgSz w:w="11910" w:h="16850"/>
          <w:pgMar w:top="1140" w:bottom="280" w:left="860" w:right="240"/>
        </w:sectPr>
      </w:pPr>
    </w:p>
    <w:p>
      <w:pPr>
        <w:pStyle w:val="BodyText"/>
        <w:spacing w:before="65"/>
        <w:ind w:right="299" w:firstLine="840"/>
        <w:jc w:val="both"/>
      </w:pPr>
      <w:r>
        <w:rPr/>
        <w:t>Территория сельского поселения расположена в юго-восточной части Новгородской  области   на </w:t>
      </w:r>
      <w:hyperlink r:id="rId9">
        <w:r>
          <w:rPr/>
          <w:t>Валдайской   возвышенности</w:t>
        </w:r>
      </w:hyperlink>
      <w:r>
        <w:rPr/>
        <w:t>,   на   западе   от города </w:t>
      </w:r>
      <w:hyperlink r:id="rId10">
        <w:r>
          <w:rPr/>
          <w:t>Валдай</w:t>
        </w:r>
      </w:hyperlink>
      <w:r>
        <w:rPr/>
        <w:t>, на территории </w:t>
      </w:r>
      <w:hyperlink r:id="rId11">
        <w:r>
          <w:rPr/>
          <w:t>Валдайского национального</w:t>
        </w:r>
        <w:r>
          <w:rPr>
            <w:spacing w:val="-12"/>
          </w:rPr>
          <w:t> </w:t>
        </w:r>
        <w:r>
          <w:rPr/>
          <w:t>парка</w:t>
        </w:r>
      </w:hyperlink>
      <w:r>
        <w:rPr/>
        <w:t>.</w:t>
      </w:r>
    </w:p>
    <w:p>
      <w:pPr>
        <w:pStyle w:val="BodyText"/>
        <w:spacing w:before="1"/>
        <w:ind w:left="842" w:right="320"/>
        <w:jc w:val="both"/>
      </w:pPr>
      <w:r>
        <w:rPr>
          <w:color w:val="2E2E2E"/>
        </w:rPr>
        <w:t>Граница муниципального образования Любницкого сельского поселения проходит: на севере - от места пересечения реки Ямница с административно- территориальной границей Крестецкого района по административно- территориальной границе Крестецкого района, по руслу реки Поломять, по оси автодорог на д. Сосницы и п. Яжелбицы; на востоке - по мелиоративной канаве, по руслу реки Лососенка, по границе кварталов 147, 182, 183, 153 Любницкого лесничества ФГУ "Валдайский лесхоз", по оси автодороги на д.Дворец; на юге - по границе квартала 26 Валдайского лесничества ГУ "Национальный парк "Валдайский", по берегу озера Сомино, по руслу реки Орловка, по границе квартала 42 Борского лесничества ГУ "Национальный парк "Валдайский", по границе квартала 213 Любницкого лесничества ФГУ "Валдайский лесхоз, по границе кварталов 6,5,4 Замошского лесничества ФГУ "Валдайский лесхоз", по оси автодороги на д.Любница, по границам контура пашни, сенокоса, находящихся в общедолевой собственности собственников долей АО "Семеновщина", по оси железной дороги Москва - Псков, по административно- территориальной границе Демянского района; на западе - по административно- территориальным границам Демянского и Крестецкого районов до места пересечения с рекой Ямницей.</w:t>
      </w:r>
    </w:p>
    <w:p>
      <w:pPr>
        <w:pStyle w:val="BodyText"/>
        <w:ind w:left="1682" w:right="581" w:firstLine="19"/>
      </w:pPr>
      <w:r>
        <w:rPr/>
        <w:t>В состав Любницкого СП входит 24 населенных пунктов. Административным центром поселения является д. Любница. Численность населения Любницкого СП на 01.01.2013 – 959 человека,</w:t>
      </w:r>
    </w:p>
    <w:p>
      <w:pPr>
        <w:pStyle w:val="BodyText"/>
        <w:spacing w:line="321" w:lineRule="exact"/>
        <w:ind w:left="842"/>
      </w:pPr>
      <w:r>
        <w:rPr/>
        <w:t>что составляет 3,0 % от общего населения Валдайского МР.</w:t>
      </w:r>
    </w:p>
    <w:p>
      <w:pPr>
        <w:pStyle w:val="BodyText"/>
        <w:spacing w:before="5"/>
        <w:ind w:left="0"/>
        <w:rPr>
          <w:sz w:val="24"/>
        </w:rPr>
      </w:pPr>
    </w:p>
    <w:p>
      <w:pPr>
        <w:pStyle w:val="Heading1"/>
        <w:numPr>
          <w:ilvl w:val="1"/>
          <w:numId w:val="4"/>
        </w:numPr>
        <w:tabs>
          <w:tab w:pos="3416" w:val="left" w:leader="none"/>
          <w:tab w:pos="3417" w:val="left" w:leader="none"/>
        </w:tabs>
        <w:spacing w:line="240" w:lineRule="auto" w:before="0" w:after="0"/>
        <w:ind w:left="3416" w:right="0" w:hanging="631"/>
        <w:jc w:val="left"/>
      </w:pPr>
      <w:r>
        <w:rPr/>
        <w:t>Население (демографическая</w:t>
      </w:r>
      <w:r>
        <w:rPr>
          <w:spacing w:val="-4"/>
        </w:rPr>
        <w:t> </w:t>
      </w:r>
      <w:r>
        <w:rPr/>
        <w:t>ситуация).</w:t>
      </w:r>
    </w:p>
    <w:p>
      <w:pPr>
        <w:pStyle w:val="BodyText"/>
        <w:spacing w:before="8"/>
        <w:ind w:left="0"/>
        <w:rPr>
          <w:b/>
          <w:sz w:val="27"/>
        </w:rPr>
      </w:pPr>
    </w:p>
    <w:p>
      <w:pPr>
        <w:pStyle w:val="BodyText"/>
        <w:tabs>
          <w:tab w:pos="2317" w:val="left" w:leader="none"/>
          <w:tab w:pos="3704" w:val="left" w:leader="none"/>
          <w:tab w:pos="4093" w:val="left" w:leader="none"/>
          <w:tab w:pos="4285" w:val="left" w:leader="none"/>
          <w:tab w:pos="5682" w:val="left" w:leader="none"/>
          <w:tab w:pos="7431" w:val="left" w:leader="none"/>
          <w:tab w:pos="8948" w:val="left" w:leader="none"/>
        </w:tabs>
        <w:spacing w:before="1"/>
        <w:ind w:right="321" w:firstLine="719"/>
        <w:jc w:val="right"/>
      </w:pPr>
      <w:r>
        <w:rPr/>
        <w:t>В </w:t>
      </w:r>
      <w:r>
        <w:rPr>
          <w:spacing w:val="30"/>
        </w:rPr>
        <w:t> </w:t>
      </w:r>
      <w:r>
        <w:rPr/>
        <w:t>Любницком</w:t>
        <w:tab/>
        <w:t>СП</w:t>
      </w:r>
      <w:r>
        <w:rPr>
          <w:spacing w:val="27"/>
        </w:rPr>
        <w:t> </w:t>
      </w:r>
      <w:r>
        <w:rPr/>
        <w:t>в</w:t>
      </w:r>
      <w:r>
        <w:rPr>
          <w:spacing w:val="27"/>
        </w:rPr>
        <w:t> </w:t>
      </w:r>
      <w:r>
        <w:rPr/>
        <w:t>сравнении</w:t>
      </w:r>
      <w:r>
        <w:rPr>
          <w:spacing w:val="30"/>
        </w:rPr>
        <w:t> </w:t>
      </w:r>
      <w:r>
        <w:rPr/>
        <w:t>с</w:t>
      </w:r>
      <w:r>
        <w:rPr>
          <w:spacing w:val="26"/>
        </w:rPr>
        <w:t> </w:t>
      </w:r>
      <w:r>
        <w:rPr/>
        <w:t>данными</w:t>
      </w:r>
      <w:r>
        <w:rPr>
          <w:spacing w:val="26"/>
        </w:rPr>
        <w:t> </w:t>
      </w:r>
      <w:r>
        <w:rPr/>
        <w:t>2010</w:t>
      </w:r>
      <w:r>
        <w:rPr>
          <w:spacing w:val="30"/>
        </w:rPr>
        <w:t> </w:t>
      </w:r>
      <w:r>
        <w:rPr/>
        <w:t>года</w:t>
      </w:r>
      <w:r>
        <w:rPr>
          <w:spacing w:val="28"/>
        </w:rPr>
        <w:t> </w:t>
      </w:r>
      <w:r>
        <w:rPr/>
        <w:t>наблюдается</w:t>
      </w:r>
      <w:r>
        <w:rPr>
          <w:w w:val="100"/>
        </w:rPr>
        <w:t> </w:t>
      </w:r>
      <w:r>
        <w:rPr/>
        <w:t>тенденция</w:t>
        <w:tab/>
        <w:t>значительного</w:t>
        <w:tab/>
        <w:tab/>
        <w:t>снижение</w:t>
        <w:tab/>
        <w:t>численности</w:t>
        <w:tab/>
        <w:t>населения.</w:t>
        <w:tab/>
      </w:r>
      <w:r>
        <w:rPr>
          <w:spacing w:val="-3"/>
        </w:rPr>
        <w:t>Численность </w:t>
      </w:r>
      <w:r>
        <w:rPr/>
        <w:t>населения </w:t>
      </w:r>
      <w:r>
        <w:rPr>
          <w:spacing w:val="27"/>
        </w:rPr>
        <w:t> </w:t>
      </w:r>
      <w:r>
        <w:rPr/>
        <w:t>Любницкого</w:t>
        <w:tab/>
        <w:t>СП</w:t>
      </w:r>
      <w:r>
        <w:rPr>
          <w:spacing w:val="28"/>
        </w:rPr>
        <w:t> </w:t>
      </w:r>
      <w:r>
        <w:rPr/>
        <w:t>на</w:t>
      </w:r>
      <w:r>
        <w:rPr>
          <w:spacing w:val="28"/>
        </w:rPr>
        <w:t> </w:t>
      </w:r>
      <w:r>
        <w:rPr/>
        <w:t>начало</w:t>
      </w:r>
      <w:r>
        <w:rPr>
          <w:spacing w:val="30"/>
        </w:rPr>
        <w:t> </w:t>
      </w:r>
      <w:r>
        <w:rPr/>
        <w:t>2016</w:t>
      </w:r>
      <w:r>
        <w:rPr>
          <w:spacing w:val="30"/>
        </w:rPr>
        <w:t> </w:t>
      </w:r>
      <w:r>
        <w:rPr/>
        <w:t>года</w:t>
      </w:r>
      <w:r>
        <w:rPr>
          <w:spacing w:val="28"/>
        </w:rPr>
        <w:t> </w:t>
      </w:r>
      <w:r>
        <w:rPr/>
        <w:t>составила</w:t>
      </w:r>
      <w:r>
        <w:rPr>
          <w:spacing w:val="29"/>
        </w:rPr>
        <w:t> </w:t>
      </w:r>
      <w:r>
        <w:rPr/>
        <w:t>936</w:t>
      </w:r>
      <w:r>
        <w:rPr>
          <w:spacing w:val="27"/>
        </w:rPr>
        <w:t> </w:t>
      </w:r>
      <w:r>
        <w:rPr/>
        <w:t>чел.</w:t>
      </w:r>
      <w:r>
        <w:rPr>
          <w:spacing w:val="27"/>
        </w:rPr>
        <w:t> </w:t>
      </w:r>
      <w:r>
        <w:rPr/>
        <w:t>(по</w:t>
      </w:r>
      <w:r>
        <w:rPr>
          <w:w w:val="100"/>
        </w:rPr>
        <w:t> </w:t>
      </w:r>
      <w:r>
        <w:rPr/>
        <w:t>сравнению с данными 2010 года она уменьшилась на 64 чел. (за счет</w:t>
      </w:r>
      <w:r>
        <w:rPr>
          <w:spacing w:val="-31"/>
        </w:rPr>
        <w:t> </w:t>
      </w:r>
      <w:r>
        <w:rPr/>
        <w:t>миграции).</w:t>
      </w:r>
    </w:p>
    <w:p>
      <w:pPr>
        <w:pStyle w:val="BodyText"/>
        <w:ind w:right="321" w:firstLine="719"/>
      </w:pPr>
      <w:r>
        <w:rPr/>
        <w:t>Динамика численности населения Новгородской области, Валдайкого МР и Любницкого СП представлены в таблице 2.</w:t>
      </w:r>
    </w:p>
    <w:p>
      <w:pPr>
        <w:pStyle w:val="BodyText"/>
        <w:spacing w:before="10"/>
        <w:ind w:left="0"/>
        <w:rPr>
          <w:sz w:val="27"/>
        </w:rPr>
      </w:pPr>
    </w:p>
    <w:p>
      <w:pPr>
        <w:pStyle w:val="BodyText"/>
        <w:tabs>
          <w:tab w:pos="2111" w:val="left" w:leader="none"/>
          <w:tab w:pos="2519" w:val="left" w:leader="none"/>
          <w:tab w:pos="2876" w:val="left" w:leader="none"/>
          <w:tab w:pos="4347" w:val="left" w:leader="none"/>
          <w:tab w:pos="6128" w:val="left" w:leader="none"/>
          <w:tab w:pos="7611" w:val="left" w:leader="none"/>
          <w:tab w:pos="9577" w:val="left" w:leader="none"/>
        </w:tabs>
        <w:ind w:right="213"/>
      </w:pPr>
      <w:r>
        <w:rPr/>
        <w:t>Таблица</w:t>
        <w:tab/>
        <w:t>2</w:t>
        <w:tab/>
        <w:t>-</w:t>
        <w:tab/>
        <w:t>Динамика</w:t>
        <w:tab/>
        <w:t>численности</w:t>
        <w:tab/>
        <w:t>населения</w:t>
        <w:tab/>
        <w:t>Новгородской</w:t>
        <w:tab/>
      </w:r>
      <w:r>
        <w:rPr>
          <w:spacing w:val="-3"/>
        </w:rPr>
        <w:t>области, </w:t>
      </w:r>
      <w:r>
        <w:rPr/>
        <w:t>Валдайского МР и Любницкого СП,</w:t>
      </w:r>
      <w:r>
        <w:rPr>
          <w:spacing w:val="-5"/>
        </w:rPr>
        <w:t> </w:t>
      </w:r>
      <w:r>
        <w:rPr/>
        <w:t>чел.</w:t>
      </w:r>
    </w:p>
    <w:p>
      <w:pPr>
        <w:pStyle w:val="BodyText"/>
        <w:spacing w:before="7"/>
        <w:ind w:left="0"/>
        <w:rPr>
          <w:sz w:val="24"/>
        </w:rPr>
      </w:pPr>
    </w:p>
    <w:tbl>
      <w:tblPr>
        <w:tblW w:w="0" w:type="auto"/>
        <w:jc w:val="lef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2"/>
        <w:gridCol w:w="1150"/>
        <w:gridCol w:w="1150"/>
        <w:gridCol w:w="1148"/>
        <w:gridCol w:w="1150"/>
        <w:gridCol w:w="1150"/>
        <w:gridCol w:w="1150"/>
        <w:gridCol w:w="1148"/>
      </w:tblGrid>
      <w:tr>
        <w:trPr>
          <w:trHeight w:val="253" w:hRule="atLeast"/>
        </w:trPr>
        <w:tc>
          <w:tcPr>
            <w:tcW w:w="1812" w:type="dxa"/>
            <w:vMerge w:val="restart"/>
          </w:tcPr>
          <w:p>
            <w:pPr>
              <w:pStyle w:val="TableParagraph"/>
              <w:spacing w:before="29"/>
              <w:ind w:left="335" w:right="107" w:hanging="204"/>
              <w:rPr>
                <w:b/>
                <w:sz w:val="20"/>
              </w:rPr>
            </w:pPr>
            <w:r>
              <w:rPr>
                <w:b/>
                <w:sz w:val="20"/>
              </w:rPr>
              <w:t>Муниципальные образования</w:t>
            </w:r>
          </w:p>
        </w:tc>
        <w:tc>
          <w:tcPr>
            <w:tcW w:w="8046" w:type="dxa"/>
            <w:gridSpan w:val="7"/>
          </w:tcPr>
          <w:p>
            <w:pPr>
              <w:pStyle w:val="TableParagraph"/>
              <w:spacing w:line="228" w:lineRule="exact"/>
              <w:ind w:left="3757" w:right="3754"/>
              <w:jc w:val="center"/>
              <w:rPr>
                <w:b/>
                <w:sz w:val="20"/>
              </w:rPr>
            </w:pPr>
            <w:r>
              <w:rPr>
                <w:b/>
                <w:sz w:val="20"/>
              </w:rPr>
              <w:t>Годы</w:t>
            </w:r>
          </w:p>
        </w:tc>
      </w:tr>
      <w:tr>
        <w:trPr>
          <w:trHeight w:val="256" w:hRule="atLeast"/>
        </w:trPr>
        <w:tc>
          <w:tcPr>
            <w:tcW w:w="1812" w:type="dxa"/>
            <w:vMerge/>
            <w:tcBorders>
              <w:top w:val="nil"/>
            </w:tcBorders>
          </w:tcPr>
          <w:p>
            <w:pPr>
              <w:rPr>
                <w:sz w:val="2"/>
                <w:szCs w:val="2"/>
              </w:rPr>
            </w:pPr>
          </w:p>
        </w:tc>
        <w:tc>
          <w:tcPr>
            <w:tcW w:w="1150" w:type="dxa"/>
          </w:tcPr>
          <w:p>
            <w:pPr>
              <w:pStyle w:val="TableParagraph"/>
              <w:ind w:left="103" w:right="92"/>
              <w:jc w:val="center"/>
              <w:rPr>
                <w:b/>
                <w:sz w:val="20"/>
              </w:rPr>
            </w:pPr>
            <w:r>
              <w:rPr>
                <w:b/>
                <w:sz w:val="20"/>
              </w:rPr>
              <w:t>01.01.2010</w:t>
            </w:r>
          </w:p>
        </w:tc>
        <w:tc>
          <w:tcPr>
            <w:tcW w:w="1150" w:type="dxa"/>
          </w:tcPr>
          <w:p>
            <w:pPr>
              <w:pStyle w:val="TableParagraph"/>
              <w:ind w:left="103" w:right="93"/>
              <w:jc w:val="center"/>
              <w:rPr>
                <w:b/>
                <w:sz w:val="20"/>
              </w:rPr>
            </w:pPr>
            <w:r>
              <w:rPr>
                <w:b/>
                <w:sz w:val="20"/>
              </w:rPr>
              <w:t>01.01.2011</w:t>
            </w:r>
          </w:p>
        </w:tc>
        <w:tc>
          <w:tcPr>
            <w:tcW w:w="1148" w:type="dxa"/>
          </w:tcPr>
          <w:p>
            <w:pPr>
              <w:pStyle w:val="TableParagraph"/>
              <w:ind w:left="100" w:right="93"/>
              <w:jc w:val="center"/>
              <w:rPr>
                <w:b/>
                <w:sz w:val="20"/>
              </w:rPr>
            </w:pPr>
            <w:r>
              <w:rPr>
                <w:b/>
                <w:sz w:val="20"/>
              </w:rPr>
              <w:t>01.01.2012</w:t>
            </w:r>
          </w:p>
        </w:tc>
        <w:tc>
          <w:tcPr>
            <w:tcW w:w="1150" w:type="dxa"/>
          </w:tcPr>
          <w:p>
            <w:pPr>
              <w:pStyle w:val="TableParagraph"/>
              <w:ind w:left="102" w:right="94"/>
              <w:jc w:val="center"/>
              <w:rPr>
                <w:b/>
                <w:sz w:val="20"/>
              </w:rPr>
            </w:pPr>
            <w:r>
              <w:rPr>
                <w:b/>
                <w:sz w:val="20"/>
              </w:rPr>
              <w:t>01.01.2013</w:t>
            </w:r>
          </w:p>
        </w:tc>
        <w:tc>
          <w:tcPr>
            <w:tcW w:w="1150" w:type="dxa"/>
          </w:tcPr>
          <w:p>
            <w:pPr>
              <w:pStyle w:val="TableParagraph"/>
              <w:ind w:left="101" w:right="94"/>
              <w:jc w:val="center"/>
              <w:rPr>
                <w:b/>
                <w:sz w:val="20"/>
              </w:rPr>
            </w:pPr>
            <w:r>
              <w:rPr>
                <w:b/>
                <w:sz w:val="20"/>
              </w:rPr>
              <w:t>01.01.2014</w:t>
            </w:r>
          </w:p>
        </w:tc>
        <w:tc>
          <w:tcPr>
            <w:tcW w:w="1150" w:type="dxa"/>
          </w:tcPr>
          <w:p>
            <w:pPr>
              <w:pStyle w:val="TableParagraph"/>
              <w:ind w:left="100" w:right="94"/>
              <w:jc w:val="center"/>
              <w:rPr>
                <w:b/>
                <w:sz w:val="20"/>
              </w:rPr>
            </w:pPr>
            <w:r>
              <w:rPr>
                <w:b/>
                <w:sz w:val="20"/>
              </w:rPr>
              <w:t>01.01.2015</w:t>
            </w:r>
          </w:p>
        </w:tc>
        <w:tc>
          <w:tcPr>
            <w:tcW w:w="1148" w:type="dxa"/>
          </w:tcPr>
          <w:p>
            <w:pPr>
              <w:pStyle w:val="TableParagraph"/>
              <w:ind w:left="98" w:right="95"/>
              <w:jc w:val="center"/>
              <w:rPr>
                <w:b/>
                <w:sz w:val="20"/>
              </w:rPr>
            </w:pPr>
            <w:r>
              <w:rPr>
                <w:b/>
                <w:sz w:val="20"/>
              </w:rPr>
              <w:t>01.01.2016</w:t>
            </w:r>
          </w:p>
        </w:tc>
      </w:tr>
      <w:tr>
        <w:trPr>
          <w:trHeight w:val="460" w:hRule="atLeast"/>
        </w:trPr>
        <w:tc>
          <w:tcPr>
            <w:tcW w:w="1812" w:type="dxa"/>
          </w:tcPr>
          <w:p>
            <w:pPr>
              <w:pStyle w:val="TableParagraph"/>
              <w:spacing w:line="223" w:lineRule="exact"/>
              <w:ind w:left="107"/>
              <w:rPr>
                <w:sz w:val="20"/>
              </w:rPr>
            </w:pPr>
            <w:r>
              <w:rPr>
                <w:sz w:val="20"/>
              </w:rPr>
              <w:t>Новгородская</w:t>
            </w:r>
          </w:p>
          <w:p>
            <w:pPr>
              <w:pStyle w:val="TableParagraph"/>
              <w:spacing w:line="217" w:lineRule="exact"/>
              <w:ind w:left="107"/>
              <w:rPr>
                <w:sz w:val="20"/>
              </w:rPr>
            </w:pPr>
            <w:r>
              <w:rPr>
                <w:sz w:val="20"/>
              </w:rPr>
              <w:t>область</w:t>
            </w:r>
          </w:p>
        </w:tc>
        <w:tc>
          <w:tcPr>
            <w:tcW w:w="1150" w:type="dxa"/>
          </w:tcPr>
          <w:p>
            <w:pPr>
              <w:pStyle w:val="TableParagraph"/>
              <w:spacing w:before="108"/>
              <w:ind w:left="103" w:right="92"/>
              <w:jc w:val="center"/>
              <w:rPr>
                <w:sz w:val="20"/>
              </w:rPr>
            </w:pPr>
            <w:r>
              <w:rPr>
                <w:sz w:val="20"/>
              </w:rPr>
              <w:t>751 900</w:t>
            </w:r>
          </w:p>
        </w:tc>
        <w:tc>
          <w:tcPr>
            <w:tcW w:w="1150" w:type="dxa"/>
          </w:tcPr>
          <w:p>
            <w:pPr>
              <w:pStyle w:val="TableParagraph"/>
              <w:spacing w:before="108"/>
              <w:ind w:left="103" w:right="93"/>
              <w:jc w:val="center"/>
              <w:rPr>
                <w:sz w:val="20"/>
              </w:rPr>
            </w:pPr>
            <w:r>
              <w:rPr>
                <w:sz w:val="20"/>
              </w:rPr>
              <w:t>735 600</w:t>
            </w:r>
          </w:p>
        </w:tc>
        <w:tc>
          <w:tcPr>
            <w:tcW w:w="1148" w:type="dxa"/>
          </w:tcPr>
          <w:p>
            <w:pPr>
              <w:pStyle w:val="TableParagraph"/>
              <w:spacing w:before="108"/>
              <w:ind w:left="100" w:right="93"/>
              <w:jc w:val="center"/>
              <w:rPr>
                <w:sz w:val="20"/>
              </w:rPr>
            </w:pPr>
            <w:r>
              <w:rPr>
                <w:sz w:val="20"/>
              </w:rPr>
              <w:t>710 300</w:t>
            </w:r>
          </w:p>
        </w:tc>
        <w:tc>
          <w:tcPr>
            <w:tcW w:w="1150" w:type="dxa"/>
          </w:tcPr>
          <w:p>
            <w:pPr>
              <w:pStyle w:val="TableParagraph"/>
              <w:spacing w:before="108"/>
              <w:ind w:left="102" w:right="94"/>
              <w:jc w:val="center"/>
              <w:rPr>
                <w:sz w:val="20"/>
              </w:rPr>
            </w:pPr>
            <w:r>
              <w:rPr>
                <w:sz w:val="20"/>
              </w:rPr>
              <w:t>657 600</w:t>
            </w:r>
          </w:p>
        </w:tc>
        <w:tc>
          <w:tcPr>
            <w:tcW w:w="1150" w:type="dxa"/>
          </w:tcPr>
          <w:p>
            <w:pPr>
              <w:pStyle w:val="TableParagraph"/>
              <w:spacing w:before="108"/>
              <w:ind w:left="101" w:right="94"/>
              <w:jc w:val="center"/>
              <w:rPr>
                <w:sz w:val="20"/>
              </w:rPr>
            </w:pPr>
            <w:r>
              <w:rPr>
                <w:sz w:val="20"/>
              </w:rPr>
              <w:t>652 400</w:t>
            </w:r>
          </w:p>
        </w:tc>
        <w:tc>
          <w:tcPr>
            <w:tcW w:w="1150" w:type="dxa"/>
          </w:tcPr>
          <w:p>
            <w:pPr>
              <w:pStyle w:val="TableParagraph"/>
              <w:spacing w:before="108"/>
              <w:ind w:left="99" w:right="94"/>
              <w:jc w:val="center"/>
              <w:rPr>
                <w:sz w:val="20"/>
              </w:rPr>
            </w:pPr>
            <w:r>
              <w:rPr>
                <w:sz w:val="20"/>
              </w:rPr>
              <w:t>645 986</w:t>
            </w:r>
          </w:p>
        </w:tc>
        <w:tc>
          <w:tcPr>
            <w:tcW w:w="1148" w:type="dxa"/>
          </w:tcPr>
          <w:p>
            <w:pPr>
              <w:pStyle w:val="TableParagraph"/>
              <w:spacing w:before="108"/>
              <w:ind w:left="96" w:right="95"/>
              <w:jc w:val="center"/>
              <w:rPr>
                <w:sz w:val="20"/>
              </w:rPr>
            </w:pPr>
            <w:r>
              <w:rPr>
                <w:sz w:val="20"/>
              </w:rPr>
              <w:t>632 823</w:t>
            </w:r>
          </w:p>
        </w:tc>
      </w:tr>
      <w:tr>
        <w:trPr>
          <w:trHeight w:val="254" w:hRule="atLeast"/>
        </w:trPr>
        <w:tc>
          <w:tcPr>
            <w:tcW w:w="1812" w:type="dxa"/>
          </w:tcPr>
          <w:p>
            <w:pPr>
              <w:pStyle w:val="TableParagraph"/>
              <w:spacing w:line="223" w:lineRule="exact"/>
              <w:ind w:left="107"/>
              <w:rPr>
                <w:sz w:val="20"/>
              </w:rPr>
            </w:pPr>
            <w:r>
              <w:rPr>
                <w:sz w:val="20"/>
              </w:rPr>
              <w:t>Валдайский МР</w:t>
            </w:r>
          </w:p>
        </w:tc>
        <w:tc>
          <w:tcPr>
            <w:tcW w:w="1150" w:type="dxa"/>
          </w:tcPr>
          <w:p>
            <w:pPr>
              <w:pStyle w:val="TableParagraph"/>
              <w:spacing w:line="229" w:lineRule="exact" w:before="5"/>
              <w:ind w:left="5"/>
              <w:jc w:val="center"/>
              <w:rPr>
                <w:sz w:val="20"/>
              </w:rPr>
            </w:pPr>
            <w:r>
              <w:rPr>
                <w:w w:val="99"/>
                <w:sz w:val="20"/>
              </w:rPr>
              <w:t>-</w:t>
            </w:r>
          </w:p>
        </w:tc>
        <w:tc>
          <w:tcPr>
            <w:tcW w:w="1150" w:type="dxa"/>
          </w:tcPr>
          <w:p>
            <w:pPr>
              <w:pStyle w:val="TableParagraph"/>
              <w:spacing w:line="229" w:lineRule="exact" w:before="5"/>
              <w:ind w:left="5"/>
              <w:jc w:val="center"/>
              <w:rPr>
                <w:sz w:val="20"/>
              </w:rPr>
            </w:pPr>
            <w:r>
              <w:rPr>
                <w:w w:val="99"/>
                <w:sz w:val="20"/>
              </w:rPr>
              <w:t>-</w:t>
            </w:r>
          </w:p>
        </w:tc>
        <w:tc>
          <w:tcPr>
            <w:tcW w:w="1148" w:type="dxa"/>
          </w:tcPr>
          <w:p>
            <w:pPr>
              <w:pStyle w:val="TableParagraph"/>
              <w:spacing w:line="229" w:lineRule="exact" w:before="5"/>
              <w:ind w:left="1"/>
              <w:jc w:val="center"/>
              <w:rPr>
                <w:sz w:val="20"/>
              </w:rPr>
            </w:pPr>
            <w:r>
              <w:rPr>
                <w:w w:val="99"/>
                <w:sz w:val="20"/>
              </w:rPr>
              <w:t>-</w:t>
            </w:r>
          </w:p>
        </w:tc>
        <w:tc>
          <w:tcPr>
            <w:tcW w:w="1150" w:type="dxa"/>
          </w:tcPr>
          <w:p>
            <w:pPr>
              <w:pStyle w:val="TableParagraph"/>
              <w:spacing w:line="229" w:lineRule="exact" w:before="5"/>
              <w:ind w:left="101" w:right="94"/>
              <w:jc w:val="center"/>
              <w:rPr>
                <w:sz w:val="20"/>
              </w:rPr>
            </w:pPr>
            <w:r>
              <w:rPr>
                <w:sz w:val="20"/>
              </w:rPr>
              <w:t>26 901</w:t>
            </w:r>
          </w:p>
        </w:tc>
        <w:tc>
          <w:tcPr>
            <w:tcW w:w="1150" w:type="dxa"/>
          </w:tcPr>
          <w:p>
            <w:pPr>
              <w:pStyle w:val="TableParagraph"/>
              <w:spacing w:line="229" w:lineRule="exact" w:before="5"/>
              <w:ind w:left="100" w:right="94"/>
              <w:jc w:val="center"/>
              <w:rPr>
                <w:sz w:val="20"/>
              </w:rPr>
            </w:pPr>
            <w:r>
              <w:rPr>
                <w:sz w:val="20"/>
              </w:rPr>
              <w:t>27 495</w:t>
            </w:r>
          </w:p>
        </w:tc>
        <w:tc>
          <w:tcPr>
            <w:tcW w:w="1150" w:type="dxa"/>
          </w:tcPr>
          <w:p>
            <w:pPr>
              <w:pStyle w:val="TableParagraph"/>
              <w:spacing w:line="229" w:lineRule="exact" w:before="5"/>
              <w:ind w:left="99" w:right="94"/>
              <w:jc w:val="center"/>
              <w:rPr>
                <w:sz w:val="20"/>
              </w:rPr>
            </w:pPr>
            <w:r>
              <w:rPr>
                <w:sz w:val="20"/>
              </w:rPr>
              <w:t>28 137</w:t>
            </w:r>
          </w:p>
        </w:tc>
        <w:tc>
          <w:tcPr>
            <w:tcW w:w="1148" w:type="dxa"/>
          </w:tcPr>
          <w:p>
            <w:pPr>
              <w:pStyle w:val="TableParagraph"/>
              <w:spacing w:line="229" w:lineRule="exact" w:before="5"/>
              <w:ind w:left="95" w:right="95"/>
              <w:jc w:val="center"/>
              <w:rPr>
                <w:sz w:val="20"/>
              </w:rPr>
            </w:pPr>
            <w:r>
              <w:rPr>
                <w:sz w:val="20"/>
              </w:rPr>
              <w:t>27 821</w:t>
            </w:r>
          </w:p>
        </w:tc>
      </w:tr>
      <w:tr>
        <w:trPr>
          <w:trHeight w:val="256" w:hRule="atLeast"/>
        </w:trPr>
        <w:tc>
          <w:tcPr>
            <w:tcW w:w="1812" w:type="dxa"/>
          </w:tcPr>
          <w:p>
            <w:pPr>
              <w:pStyle w:val="TableParagraph"/>
              <w:spacing w:line="223" w:lineRule="exact"/>
              <w:ind w:left="107"/>
              <w:rPr>
                <w:sz w:val="20"/>
              </w:rPr>
            </w:pPr>
            <w:r>
              <w:rPr>
                <w:sz w:val="20"/>
              </w:rPr>
              <w:t>Любницкое СП</w:t>
            </w:r>
          </w:p>
        </w:tc>
        <w:tc>
          <w:tcPr>
            <w:tcW w:w="1150" w:type="dxa"/>
          </w:tcPr>
          <w:p>
            <w:pPr>
              <w:pStyle w:val="TableParagraph"/>
              <w:spacing w:line="229" w:lineRule="exact" w:before="7"/>
              <w:ind w:left="103" w:right="92"/>
              <w:jc w:val="center"/>
              <w:rPr>
                <w:sz w:val="20"/>
              </w:rPr>
            </w:pPr>
            <w:r>
              <w:rPr>
                <w:sz w:val="20"/>
              </w:rPr>
              <w:t>1001</w:t>
            </w:r>
          </w:p>
        </w:tc>
        <w:tc>
          <w:tcPr>
            <w:tcW w:w="1150" w:type="dxa"/>
          </w:tcPr>
          <w:p>
            <w:pPr>
              <w:pStyle w:val="TableParagraph"/>
              <w:spacing w:line="229" w:lineRule="exact" w:before="7"/>
              <w:ind w:left="103" w:right="93"/>
              <w:jc w:val="center"/>
              <w:rPr>
                <w:sz w:val="20"/>
              </w:rPr>
            </w:pPr>
            <w:r>
              <w:rPr>
                <w:sz w:val="20"/>
              </w:rPr>
              <w:t>978</w:t>
            </w:r>
          </w:p>
        </w:tc>
        <w:tc>
          <w:tcPr>
            <w:tcW w:w="1148" w:type="dxa"/>
          </w:tcPr>
          <w:p>
            <w:pPr>
              <w:pStyle w:val="TableParagraph"/>
              <w:spacing w:line="229" w:lineRule="exact" w:before="7"/>
              <w:ind w:left="100" w:right="93"/>
              <w:jc w:val="center"/>
              <w:rPr>
                <w:sz w:val="20"/>
              </w:rPr>
            </w:pPr>
            <w:r>
              <w:rPr>
                <w:sz w:val="20"/>
              </w:rPr>
              <w:t>967</w:t>
            </w:r>
          </w:p>
        </w:tc>
        <w:tc>
          <w:tcPr>
            <w:tcW w:w="1150" w:type="dxa"/>
          </w:tcPr>
          <w:p>
            <w:pPr>
              <w:pStyle w:val="TableParagraph"/>
              <w:spacing w:before="19"/>
              <w:ind w:left="102" w:right="94"/>
              <w:jc w:val="center"/>
              <w:rPr>
                <w:sz w:val="18"/>
              </w:rPr>
            </w:pPr>
            <w:r>
              <w:rPr>
                <w:sz w:val="18"/>
              </w:rPr>
              <w:t>959</w:t>
            </w:r>
          </w:p>
        </w:tc>
        <w:tc>
          <w:tcPr>
            <w:tcW w:w="1150" w:type="dxa"/>
          </w:tcPr>
          <w:p>
            <w:pPr>
              <w:pStyle w:val="TableParagraph"/>
              <w:spacing w:before="19"/>
              <w:ind w:left="101" w:right="94"/>
              <w:jc w:val="center"/>
              <w:rPr>
                <w:sz w:val="18"/>
              </w:rPr>
            </w:pPr>
            <w:r>
              <w:rPr>
                <w:sz w:val="18"/>
              </w:rPr>
              <w:t>948</w:t>
            </w:r>
          </w:p>
        </w:tc>
        <w:tc>
          <w:tcPr>
            <w:tcW w:w="1150" w:type="dxa"/>
          </w:tcPr>
          <w:p>
            <w:pPr>
              <w:pStyle w:val="TableParagraph"/>
              <w:spacing w:before="19"/>
              <w:ind w:left="100" w:right="94"/>
              <w:jc w:val="center"/>
              <w:rPr>
                <w:sz w:val="18"/>
              </w:rPr>
            </w:pPr>
            <w:r>
              <w:rPr>
                <w:sz w:val="18"/>
              </w:rPr>
              <w:t>948</w:t>
            </w:r>
          </w:p>
        </w:tc>
        <w:tc>
          <w:tcPr>
            <w:tcW w:w="1148" w:type="dxa"/>
          </w:tcPr>
          <w:p>
            <w:pPr>
              <w:pStyle w:val="TableParagraph"/>
              <w:spacing w:before="19"/>
              <w:ind w:left="98" w:right="95"/>
              <w:jc w:val="center"/>
              <w:rPr>
                <w:sz w:val="18"/>
              </w:rPr>
            </w:pPr>
            <w:r>
              <w:rPr>
                <w:sz w:val="18"/>
              </w:rPr>
              <w:t>936</w:t>
            </w:r>
          </w:p>
        </w:tc>
      </w:tr>
    </w:tbl>
    <w:p>
      <w:pPr>
        <w:spacing w:after="0"/>
        <w:jc w:val="center"/>
        <w:rPr>
          <w:sz w:val="18"/>
        </w:rPr>
        <w:sectPr>
          <w:pgSz w:w="11910" w:h="16850"/>
          <w:pgMar w:top="1060" w:bottom="280" w:left="860" w:right="240"/>
        </w:sectPr>
      </w:pPr>
    </w:p>
    <w:p>
      <w:pPr>
        <w:pStyle w:val="BodyText"/>
        <w:spacing w:before="65"/>
        <w:ind w:right="321" w:firstLine="708"/>
        <w:jc w:val="both"/>
      </w:pPr>
      <w:r>
        <w:rPr/>
        <w:t>Любницкое СП состоит из 24 населенных пунктов. Административным центром является д.Любница - 420 чел. (численность которого составляет </w:t>
      </w:r>
      <w:r>
        <w:rPr>
          <w:i/>
        </w:rPr>
        <w:t>52 % </w:t>
      </w:r>
      <w:r>
        <w:rPr/>
        <w:t>от всего населения поселения). Второе место по численности занимает населенный пункт – деревня Лутовёнка (350 человек или </w:t>
      </w:r>
      <w:r>
        <w:rPr>
          <w:i/>
        </w:rPr>
        <w:t>8,2 </w:t>
      </w:r>
      <w:r>
        <w:rPr/>
        <w:t>%)</w:t>
      </w:r>
    </w:p>
    <w:p>
      <w:pPr>
        <w:pStyle w:val="BodyText"/>
        <w:ind w:right="321" w:firstLine="719"/>
        <w:jc w:val="both"/>
      </w:pPr>
      <w:r>
        <w:rPr/>
        <w:t>Присутствие незначительной убыли общей численности населения Любницкого СП за последние годы обуславливается отрицательным естественным приростом. Механический прирост населения за период 2010- 2016 гг. составляет в среднем: 0,8 чел./год. Естественная убыль населения Любницкого СП за период 2010-2016гг. составляет: 21,5 чел./год за счет превышения уровня смертности над уровнем рождаемости</w:t>
      </w:r>
    </w:p>
    <w:p>
      <w:pPr>
        <w:pStyle w:val="BodyText"/>
        <w:ind w:right="321" w:firstLine="719"/>
        <w:jc w:val="both"/>
      </w:pPr>
      <w:r>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Любницкого СП.</w:t>
      </w:r>
    </w:p>
    <w:p>
      <w:pPr>
        <w:pStyle w:val="BodyText"/>
        <w:ind w:right="323" w:firstLine="719"/>
        <w:jc w:val="both"/>
      </w:pPr>
      <w:r>
        <w:rPr/>
        <w:t>Наличие общей площади жилого фонда на территории поселения на 01.01.2016 г. составляет 25850 м </w:t>
      </w:r>
      <w:r>
        <w:rPr>
          <w:vertAlign w:val="superscript"/>
        </w:rPr>
        <w:t>2</w:t>
      </w:r>
      <w:r>
        <w:rPr>
          <w:vertAlign w:val="baseline"/>
        </w:rPr>
        <w:t>.</w:t>
      </w:r>
    </w:p>
    <w:p>
      <w:pPr>
        <w:pStyle w:val="BodyText"/>
        <w:ind w:right="323" w:firstLine="720"/>
        <w:jc w:val="both"/>
      </w:pPr>
      <w:r>
        <w:rPr/>
        <w:t>В Любницком СП преобладающим является частный жилищный фонд (который составляет 96.3% всего жилищного фонда поселения). Значительно меньше составляет доля муниципального жилищного фонда – 3.7%.</w:t>
      </w:r>
    </w:p>
    <w:p>
      <w:pPr>
        <w:pStyle w:val="BodyText"/>
        <w:spacing w:before="2"/>
        <w:ind w:right="322" w:firstLine="719"/>
        <w:jc w:val="both"/>
      </w:pPr>
      <w:r>
        <w:rPr/>
        <w:t>Структура жилищного фонда Любницкого СП по формам собственности представлена в таблице 9.</w:t>
      </w:r>
    </w:p>
    <w:p>
      <w:pPr>
        <w:pStyle w:val="BodyText"/>
        <w:spacing w:before="9"/>
        <w:ind w:left="0"/>
        <w:rPr>
          <w:sz w:val="27"/>
        </w:rPr>
      </w:pPr>
    </w:p>
    <w:p>
      <w:pPr>
        <w:spacing w:before="0" w:after="9"/>
        <w:ind w:left="841" w:right="0" w:firstLine="0"/>
        <w:jc w:val="left"/>
        <w:rPr>
          <w:sz w:val="24"/>
        </w:rPr>
      </w:pPr>
      <w:r>
        <w:rPr>
          <w:sz w:val="24"/>
        </w:rPr>
        <w:t>Таблица 9 - Жилищный фонд поселения по формам собственности на 01.01.2011 г.</w:t>
      </w:r>
    </w:p>
    <w:tbl>
      <w:tblPr>
        <w:tblW w:w="0" w:type="auto"/>
        <w:jc w:val="lef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1322"/>
        <w:gridCol w:w="1185"/>
        <w:gridCol w:w="844"/>
        <w:gridCol w:w="1132"/>
        <w:gridCol w:w="1108"/>
        <w:gridCol w:w="1314"/>
        <w:gridCol w:w="724"/>
      </w:tblGrid>
      <w:tr>
        <w:trPr>
          <w:trHeight w:val="230" w:hRule="atLeast"/>
        </w:trPr>
        <w:tc>
          <w:tcPr>
            <w:tcW w:w="3321" w:type="dxa"/>
            <w:gridSpan w:val="2"/>
            <w:vMerge w:val="restart"/>
          </w:tcPr>
          <w:p>
            <w:pPr>
              <w:pStyle w:val="TableParagraph"/>
              <w:spacing w:before="118"/>
              <w:ind w:left="858"/>
              <w:rPr>
                <w:b/>
                <w:sz w:val="20"/>
              </w:rPr>
            </w:pPr>
            <w:r>
              <w:rPr>
                <w:b/>
                <w:sz w:val="20"/>
              </w:rPr>
              <w:t>Жилищный фонд</w:t>
            </w:r>
          </w:p>
        </w:tc>
        <w:tc>
          <w:tcPr>
            <w:tcW w:w="6307" w:type="dxa"/>
            <w:gridSpan w:val="6"/>
          </w:tcPr>
          <w:p>
            <w:pPr>
              <w:pStyle w:val="TableParagraph"/>
              <w:spacing w:line="210" w:lineRule="exact"/>
              <w:ind w:left="2148" w:right="2133"/>
              <w:jc w:val="center"/>
              <w:rPr>
                <w:b/>
                <w:sz w:val="20"/>
              </w:rPr>
            </w:pPr>
            <w:r>
              <w:rPr>
                <w:b/>
                <w:sz w:val="20"/>
              </w:rPr>
              <w:t>Форма собственности</w:t>
            </w:r>
          </w:p>
        </w:tc>
      </w:tr>
      <w:tr>
        <w:trPr>
          <w:trHeight w:val="230" w:hRule="atLeast"/>
        </w:trPr>
        <w:tc>
          <w:tcPr>
            <w:tcW w:w="3321" w:type="dxa"/>
            <w:gridSpan w:val="2"/>
            <w:vMerge/>
            <w:tcBorders>
              <w:top w:val="nil"/>
            </w:tcBorders>
          </w:tcPr>
          <w:p>
            <w:pPr>
              <w:rPr>
                <w:sz w:val="2"/>
                <w:szCs w:val="2"/>
              </w:rPr>
            </w:pPr>
          </w:p>
        </w:tc>
        <w:tc>
          <w:tcPr>
            <w:tcW w:w="2029" w:type="dxa"/>
            <w:gridSpan w:val="2"/>
          </w:tcPr>
          <w:p>
            <w:pPr>
              <w:pStyle w:val="TableParagraph"/>
              <w:spacing w:line="210" w:lineRule="exact"/>
              <w:ind w:left="636"/>
              <w:rPr>
                <w:b/>
                <w:sz w:val="20"/>
              </w:rPr>
            </w:pPr>
            <w:r>
              <w:rPr>
                <w:b/>
                <w:sz w:val="20"/>
              </w:rPr>
              <w:t>Частная</w:t>
            </w:r>
          </w:p>
        </w:tc>
        <w:tc>
          <w:tcPr>
            <w:tcW w:w="2240" w:type="dxa"/>
            <w:gridSpan w:val="2"/>
          </w:tcPr>
          <w:p>
            <w:pPr>
              <w:pStyle w:val="TableParagraph"/>
              <w:spacing w:line="210" w:lineRule="exact"/>
              <w:ind w:left="347"/>
              <w:rPr>
                <w:b/>
                <w:sz w:val="20"/>
              </w:rPr>
            </w:pPr>
            <w:r>
              <w:rPr>
                <w:b/>
                <w:sz w:val="20"/>
              </w:rPr>
              <w:t>Государственная</w:t>
            </w:r>
          </w:p>
        </w:tc>
        <w:tc>
          <w:tcPr>
            <w:tcW w:w="2038" w:type="dxa"/>
            <w:gridSpan w:val="2"/>
          </w:tcPr>
          <w:p>
            <w:pPr>
              <w:pStyle w:val="TableParagraph"/>
              <w:spacing w:line="210" w:lineRule="exact"/>
              <w:ind w:left="269"/>
              <w:rPr>
                <w:b/>
                <w:sz w:val="20"/>
              </w:rPr>
            </w:pPr>
            <w:r>
              <w:rPr>
                <w:b/>
                <w:sz w:val="20"/>
              </w:rPr>
              <w:t>Муниципальная</w:t>
            </w:r>
          </w:p>
        </w:tc>
      </w:tr>
      <w:tr>
        <w:trPr>
          <w:trHeight w:val="229" w:hRule="atLeast"/>
        </w:trPr>
        <w:tc>
          <w:tcPr>
            <w:tcW w:w="1999" w:type="dxa"/>
          </w:tcPr>
          <w:p>
            <w:pPr>
              <w:pStyle w:val="TableParagraph"/>
              <w:spacing w:line="210" w:lineRule="exact"/>
              <w:ind w:left="728" w:right="720"/>
              <w:jc w:val="center"/>
              <w:rPr>
                <w:sz w:val="20"/>
              </w:rPr>
            </w:pPr>
            <w:r>
              <w:rPr>
                <w:sz w:val="20"/>
              </w:rPr>
              <w:t>м2</w:t>
            </w:r>
          </w:p>
        </w:tc>
        <w:tc>
          <w:tcPr>
            <w:tcW w:w="1322" w:type="dxa"/>
          </w:tcPr>
          <w:p>
            <w:pPr>
              <w:pStyle w:val="TableParagraph"/>
              <w:spacing w:line="210" w:lineRule="exact"/>
              <w:ind w:left="5"/>
              <w:jc w:val="center"/>
              <w:rPr>
                <w:sz w:val="20"/>
              </w:rPr>
            </w:pPr>
            <w:r>
              <w:rPr>
                <w:w w:val="99"/>
                <w:sz w:val="20"/>
              </w:rPr>
              <w:t>%</w:t>
            </w:r>
          </w:p>
        </w:tc>
        <w:tc>
          <w:tcPr>
            <w:tcW w:w="1185" w:type="dxa"/>
          </w:tcPr>
          <w:p>
            <w:pPr>
              <w:pStyle w:val="TableParagraph"/>
              <w:spacing w:line="210" w:lineRule="exact"/>
              <w:ind w:left="323" w:right="311"/>
              <w:jc w:val="center"/>
              <w:rPr>
                <w:sz w:val="20"/>
              </w:rPr>
            </w:pPr>
            <w:r>
              <w:rPr>
                <w:sz w:val="20"/>
              </w:rPr>
              <w:t>м2</w:t>
            </w:r>
          </w:p>
        </w:tc>
        <w:tc>
          <w:tcPr>
            <w:tcW w:w="844" w:type="dxa"/>
          </w:tcPr>
          <w:p>
            <w:pPr>
              <w:pStyle w:val="TableParagraph"/>
              <w:spacing w:line="210" w:lineRule="exact"/>
              <w:ind w:left="15"/>
              <w:jc w:val="center"/>
              <w:rPr>
                <w:sz w:val="20"/>
              </w:rPr>
            </w:pPr>
            <w:r>
              <w:rPr>
                <w:w w:val="99"/>
                <w:sz w:val="20"/>
              </w:rPr>
              <w:t>%</w:t>
            </w:r>
          </w:p>
        </w:tc>
        <w:tc>
          <w:tcPr>
            <w:tcW w:w="1132" w:type="dxa"/>
          </w:tcPr>
          <w:p>
            <w:pPr>
              <w:pStyle w:val="TableParagraph"/>
              <w:spacing w:line="210" w:lineRule="exact"/>
              <w:ind w:left="432" w:right="422"/>
              <w:jc w:val="center"/>
              <w:rPr>
                <w:sz w:val="20"/>
              </w:rPr>
            </w:pPr>
            <w:r>
              <w:rPr>
                <w:sz w:val="20"/>
              </w:rPr>
              <w:t>м2</w:t>
            </w:r>
          </w:p>
        </w:tc>
        <w:tc>
          <w:tcPr>
            <w:tcW w:w="1108" w:type="dxa"/>
          </w:tcPr>
          <w:p>
            <w:pPr>
              <w:pStyle w:val="TableParagraph"/>
              <w:spacing w:line="210" w:lineRule="exact"/>
              <w:ind w:left="9"/>
              <w:jc w:val="center"/>
              <w:rPr>
                <w:sz w:val="20"/>
              </w:rPr>
            </w:pPr>
            <w:r>
              <w:rPr>
                <w:w w:val="99"/>
                <w:sz w:val="20"/>
              </w:rPr>
              <w:t>%</w:t>
            </w:r>
          </w:p>
        </w:tc>
        <w:tc>
          <w:tcPr>
            <w:tcW w:w="1314" w:type="dxa"/>
          </w:tcPr>
          <w:p>
            <w:pPr>
              <w:pStyle w:val="TableParagraph"/>
              <w:spacing w:line="210" w:lineRule="exact"/>
              <w:ind w:left="437" w:right="423"/>
              <w:jc w:val="center"/>
              <w:rPr>
                <w:sz w:val="20"/>
              </w:rPr>
            </w:pPr>
            <w:r>
              <w:rPr>
                <w:sz w:val="20"/>
              </w:rPr>
              <w:t>м2</w:t>
            </w:r>
          </w:p>
        </w:tc>
        <w:tc>
          <w:tcPr>
            <w:tcW w:w="724" w:type="dxa"/>
          </w:tcPr>
          <w:p>
            <w:pPr>
              <w:pStyle w:val="TableParagraph"/>
              <w:spacing w:line="210" w:lineRule="exact"/>
              <w:ind w:left="283"/>
              <w:rPr>
                <w:sz w:val="20"/>
              </w:rPr>
            </w:pPr>
            <w:r>
              <w:rPr>
                <w:w w:val="99"/>
                <w:sz w:val="20"/>
              </w:rPr>
              <w:t>%</w:t>
            </w:r>
          </w:p>
        </w:tc>
      </w:tr>
      <w:tr>
        <w:trPr>
          <w:trHeight w:val="230" w:hRule="atLeast"/>
        </w:trPr>
        <w:tc>
          <w:tcPr>
            <w:tcW w:w="1999" w:type="dxa"/>
          </w:tcPr>
          <w:p>
            <w:pPr>
              <w:pStyle w:val="TableParagraph"/>
              <w:spacing w:line="210" w:lineRule="exact"/>
              <w:ind w:left="728" w:right="720"/>
              <w:jc w:val="center"/>
              <w:rPr>
                <w:sz w:val="20"/>
              </w:rPr>
            </w:pPr>
            <w:r>
              <w:rPr>
                <w:sz w:val="20"/>
              </w:rPr>
              <w:t>25850</w:t>
            </w:r>
          </w:p>
        </w:tc>
        <w:tc>
          <w:tcPr>
            <w:tcW w:w="1322" w:type="dxa"/>
          </w:tcPr>
          <w:p>
            <w:pPr>
              <w:pStyle w:val="TableParagraph"/>
              <w:spacing w:line="210" w:lineRule="exact"/>
              <w:ind w:left="489" w:right="482"/>
              <w:jc w:val="center"/>
              <w:rPr>
                <w:sz w:val="20"/>
              </w:rPr>
            </w:pPr>
            <w:r>
              <w:rPr>
                <w:sz w:val="20"/>
              </w:rPr>
              <w:t>100</w:t>
            </w:r>
          </w:p>
        </w:tc>
        <w:tc>
          <w:tcPr>
            <w:tcW w:w="1185" w:type="dxa"/>
          </w:tcPr>
          <w:p>
            <w:pPr>
              <w:pStyle w:val="TableParagraph"/>
              <w:spacing w:line="210" w:lineRule="exact"/>
              <w:ind w:left="323" w:right="311"/>
              <w:jc w:val="center"/>
              <w:rPr>
                <w:sz w:val="20"/>
              </w:rPr>
            </w:pPr>
            <w:r>
              <w:rPr>
                <w:sz w:val="20"/>
              </w:rPr>
              <w:t>24850</w:t>
            </w:r>
          </w:p>
        </w:tc>
        <w:tc>
          <w:tcPr>
            <w:tcW w:w="844" w:type="dxa"/>
          </w:tcPr>
          <w:p>
            <w:pPr>
              <w:pStyle w:val="TableParagraph"/>
              <w:spacing w:line="210" w:lineRule="exact"/>
              <w:ind w:left="228" w:right="215"/>
              <w:jc w:val="center"/>
              <w:rPr>
                <w:sz w:val="20"/>
              </w:rPr>
            </w:pPr>
            <w:r>
              <w:rPr>
                <w:sz w:val="20"/>
              </w:rPr>
              <w:t>96.3</w:t>
            </w:r>
          </w:p>
        </w:tc>
        <w:tc>
          <w:tcPr>
            <w:tcW w:w="1132" w:type="dxa"/>
          </w:tcPr>
          <w:p>
            <w:pPr>
              <w:pStyle w:val="TableParagraph"/>
              <w:spacing w:line="210" w:lineRule="exact"/>
              <w:ind w:left="8"/>
              <w:jc w:val="center"/>
              <w:rPr>
                <w:sz w:val="20"/>
              </w:rPr>
            </w:pPr>
            <w:r>
              <w:rPr>
                <w:w w:val="99"/>
                <w:sz w:val="20"/>
              </w:rPr>
              <w:t>0</w:t>
            </w:r>
          </w:p>
        </w:tc>
        <w:tc>
          <w:tcPr>
            <w:tcW w:w="1108" w:type="dxa"/>
          </w:tcPr>
          <w:p>
            <w:pPr>
              <w:pStyle w:val="TableParagraph"/>
              <w:spacing w:line="210" w:lineRule="exact"/>
              <w:ind w:left="10"/>
              <w:jc w:val="center"/>
              <w:rPr>
                <w:sz w:val="20"/>
              </w:rPr>
            </w:pPr>
            <w:r>
              <w:rPr>
                <w:w w:val="99"/>
                <w:sz w:val="20"/>
              </w:rPr>
              <w:t>0</w:t>
            </w:r>
          </w:p>
        </w:tc>
        <w:tc>
          <w:tcPr>
            <w:tcW w:w="1314" w:type="dxa"/>
          </w:tcPr>
          <w:p>
            <w:pPr>
              <w:pStyle w:val="TableParagraph"/>
              <w:spacing w:line="210" w:lineRule="exact"/>
              <w:ind w:left="440" w:right="423"/>
              <w:jc w:val="center"/>
              <w:rPr>
                <w:sz w:val="20"/>
              </w:rPr>
            </w:pPr>
            <w:r>
              <w:rPr>
                <w:sz w:val="20"/>
              </w:rPr>
              <w:t>1000</w:t>
            </w:r>
          </w:p>
        </w:tc>
        <w:tc>
          <w:tcPr>
            <w:tcW w:w="724" w:type="dxa"/>
          </w:tcPr>
          <w:p>
            <w:pPr>
              <w:pStyle w:val="TableParagraph"/>
              <w:spacing w:line="210" w:lineRule="exact"/>
              <w:ind w:left="239"/>
              <w:rPr>
                <w:sz w:val="20"/>
              </w:rPr>
            </w:pPr>
            <w:r>
              <w:rPr>
                <w:sz w:val="20"/>
              </w:rPr>
              <w:t>3.7</w:t>
            </w:r>
          </w:p>
        </w:tc>
      </w:tr>
    </w:tbl>
    <w:p>
      <w:pPr>
        <w:pStyle w:val="BodyText"/>
        <w:ind w:left="0"/>
        <w:rPr>
          <w:sz w:val="26"/>
        </w:rPr>
      </w:pPr>
    </w:p>
    <w:p>
      <w:pPr>
        <w:pStyle w:val="BodyText"/>
        <w:spacing w:before="6"/>
        <w:ind w:left="0"/>
        <w:rPr>
          <w:sz w:val="20"/>
        </w:rPr>
      </w:pPr>
    </w:p>
    <w:p>
      <w:pPr>
        <w:pStyle w:val="ListParagraph"/>
        <w:numPr>
          <w:ilvl w:val="1"/>
          <w:numId w:val="4"/>
        </w:numPr>
        <w:tabs>
          <w:tab w:pos="1756" w:val="left" w:leader="none"/>
        </w:tabs>
        <w:spacing w:line="242" w:lineRule="auto" w:before="0" w:after="0"/>
        <w:ind w:left="3505" w:right="748" w:hanging="2242"/>
        <w:jc w:val="left"/>
        <w:rPr>
          <w:b/>
          <w:color w:val="000080"/>
          <w:sz w:val="28"/>
        </w:rPr>
      </w:pPr>
      <w:bookmarkStart w:name="1.3. Характеристика существующей коммуна" w:id="12"/>
      <w:bookmarkEnd w:id="12"/>
      <w:r>
        <w:rPr/>
      </w:r>
      <w:bookmarkStart w:name="1.3. Характеристика существующей коммуна" w:id="13"/>
      <w:bookmarkEnd w:id="13"/>
      <w:r>
        <w:rPr>
          <w:b/>
          <w:color w:val="000080"/>
          <w:sz w:val="28"/>
        </w:rPr>
        <w:t>Х</w:t>
      </w:r>
      <w:r>
        <w:rPr>
          <w:b/>
          <w:color w:val="000080"/>
          <w:sz w:val="28"/>
        </w:rPr>
        <w:t>арактеристика существующей коммунальной инфраструктуры Любницкого сельского</w:t>
      </w:r>
      <w:r>
        <w:rPr>
          <w:b/>
          <w:color w:val="000080"/>
          <w:spacing w:val="-1"/>
          <w:sz w:val="28"/>
        </w:rPr>
        <w:t> </w:t>
      </w:r>
      <w:r>
        <w:rPr>
          <w:b/>
          <w:color w:val="000080"/>
          <w:sz w:val="28"/>
        </w:rPr>
        <w:t>поселения</w:t>
      </w:r>
    </w:p>
    <w:p>
      <w:pPr>
        <w:spacing w:before="103"/>
        <w:ind w:left="5031" w:right="0" w:firstLine="0"/>
        <w:jc w:val="left"/>
        <w:rPr>
          <w:b/>
          <w:sz w:val="28"/>
        </w:rPr>
      </w:pPr>
      <w:bookmarkStart w:name="Теплоснабжение" w:id="14"/>
      <w:bookmarkEnd w:id="14"/>
      <w:r>
        <w:rPr/>
      </w:r>
      <w:r>
        <w:rPr>
          <w:b/>
          <w:color w:val="000080"/>
          <w:sz w:val="28"/>
        </w:rPr>
        <w:t>Теплоснабжение</w:t>
      </w:r>
    </w:p>
    <w:p>
      <w:pPr>
        <w:pStyle w:val="BodyText"/>
        <w:spacing w:line="322" w:lineRule="exact" w:before="103"/>
        <w:ind w:left="1549"/>
      </w:pPr>
      <w:r>
        <w:rPr/>
        <w:t>Основным поставщиком тепловой энергии в поселении является</w:t>
      </w:r>
      <w:r>
        <w:rPr>
          <w:spacing w:val="57"/>
        </w:rPr>
        <w:t> </w:t>
      </w:r>
      <w:r>
        <w:rPr>
          <w:spacing w:val="-2"/>
        </w:rPr>
        <w:t>ООО</w:t>
      </w:r>
    </w:p>
    <w:p>
      <w:pPr>
        <w:pStyle w:val="BodyText"/>
        <w:spacing w:line="321" w:lineRule="exact"/>
      </w:pPr>
      <w:r>
        <w:rPr/>
        <w:t>«ТК Новгородская».</w:t>
      </w:r>
    </w:p>
    <w:p>
      <w:pPr>
        <w:pStyle w:val="BodyText"/>
        <w:ind w:right="1333" w:firstLine="707"/>
      </w:pPr>
      <w:r>
        <w:rPr/>
        <w:t>Теплоснабжение (отопление) в Любницком сельском поселении в настоящее время осуществляется :</w:t>
      </w:r>
    </w:p>
    <w:p>
      <w:pPr>
        <w:pStyle w:val="BodyText"/>
        <w:spacing w:line="242" w:lineRule="auto"/>
        <w:ind w:firstLine="840"/>
        <w:rPr>
          <w:sz w:val="24"/>
        </w:rPr>
      </w:pPr>
      <w:r>
        <w:rPr/>
        <w:t>- в частных домах и коттеджной застройке от печей и котлов на твердом топливе</w:t>
      </w:r>
      <w:r>
        <w:rPr>
          <w:sz w:val="24"/>
        </w:rPr>
        <w:t>;</w:t>
      </w:r>
    </w:p>
    <w:p>
      <w:pPr>
        <w:pStyle w:val="BodyText"/>
        <w:tabs>
          <w:tab w:pos="3503" w:val="left" w:leader="none"/>
          <w:tab w:pos="5245" w:val="left" w:leader="none"/>
          <w:tab w:pos="6764" w:val="left" w:leader="none"/>
        </w:tabs>
        <w:ind w:right="663" w:firstLine="707"/>
      </w:pPr>
      <w:r>
        <w:rPr/>
        <w:t>- в многоквартирных домах,</w:t>
      </w:r>
      <w:r>
        <w:rPr>
          <w:spacing w:val="-10"/>
        </w:rPr>
        <w:t> </w:t>
      </w:r>
      <w:r>
        <w:rPr/>
        <w:t>объектах</w:t>
      </w:r>
      <w:r>
        <w:rPr>
          <w:spacing w:val="-1"/>
        </w:rPr>
        <w:t> </w:t>
      </w:r>
      <w:r>
        <w:rPr/>
        <w:t>соц</w:t>
        <w:tab/>
        <w:t>в д.Лутовёнка от котельной на</w:t>
      </w:r>
      <w:r>
        <w:rPr>
          <w:spacing w:val="-2"/>
        </w:rPr>
        <w:t> </w:t>
      </w:r>
      <w:r>
        <w:rPr/>
        <w:t>газовом</w:t>
      </w:r>
      <w:r>
        <w:rPr>
          <w:spacing w:val="-2"/>
        </w:rPr>
        <w:t> </w:t>
      </w:r>
      <w:r>
        <w:rPr/>
        <w:t>топливе,</w:t>
        <w:tab/>
        <w:t>в д.Любница</w:t>
        <w:tab/>
        <w:t>снабжаются теплом от котельной на твердом</w:t>
      </w:r>
      <w:r>
        <w:rPr>
          <w:spacing w:val="-2"/>
        </w:rPr>
        <w:t> </w:t>
      </w:r>
      <w:r>
        <w:rPr/>
        <w:t>топливе.</w:t>
      </w:r>
    </w:p>
    <w:p>
      <w:pPr>
        <w:pStyle w:val="BodyText"/>
        <w:spacing w:line="320" w:lineRule="exact"/>
        <w:ind w:left="1549"/>
      </w:pPr>
      <w:r>
        <w:rPr/>
        <w:t>Протяженность тепловых сетей (в двухтрубном исчислении) - 2127м.</w:t>
      </w:r>
    </w:p>
    <w:p>
      <w:pPr>
        <w:pStyle w:val="BodyText"/>
        <w:spacing w:line="242" w:lineRule="auto"/>
        <w:ind w:right="322" w:firstLine="698"/>
        <w:jc w:val="both"/>
      </w:pPr>
      <w:r>
        <w:rPr/>
        <w:t>Подавляющая часть жилой застройки поселения имеет печное отопление и котлы на твердом</w:t>
      </w:r>
      <w:r>
        <w:rPr>
          <w:spacing w:val="-5"/>
        </w:rPr>
        <w:t> </w:t>
      </w:r>
      <w:r>
        <w:rPr/>
        <w:t>топливе</w:t>
      </w:r>
    </w:p>
    <w:p>
      <w:pPr>
        <w:spacing w:after="0" w:line="242" w:lineRule="auto"/>
        <w:jc w:val="both"/>
        <w:sectPr>
          <w:pgSz w:w="11910" w:h="16850"/>
          <w:pgMar w:top="1060" w:bottom="280" w:left="860" w:right="240"/>
        </w:sectPr>
      </w:pPr>
    </w:p>
    <w:p>
      <w:pPr>
        <w:pStyle w:val="BodyText"/>
        <w:spacing w:before="65"/>
        <w:ind w:left="1693"/>
      </w:pPr>
      <w:r>
        <w:rPr>
          <w:color w:val="000080"/>
        </w:rPr>
        <w:t>Водоснабжение</w:t>
      </w:r>
    </w:p>
    <w:p>
      <w:pPr>
        <w:pStyle w:val="BodyText"/>
        <w:spacing w:before="2"/>
        <w:ind w:left="0"/>
        <w:rPr>
          <w:sz w:val="24"/>
        </w:rPr>
      </w:pPr>
    </w:p>
    <w:p>
      <w:pPr>
        <w:pStyle w:val="BodyText"/>
        <w:ind w:right="377" w:firstLine="707"/>
      </w:pPr>
      <w:r>
        <w:rPr/>
        <w:t>В Любницком сельском поселении существует централизованная система хозяйственно-питьевого водоснабжения, обеспечивающая нужды населения, а также потребности предприятий, функционирующих на территории поселения.</w:t>
      </w:r>
    </w:p>
    <w:p>
      <w:pPr>
        <w:pStyle w:val="BodyText"/>
        <w:ind w:right="368" w:firstLine="708"/>
      </w:pPr>
      <w:r>
        <w:rPr/>
        <w:t>Основным поставщиком воды в Любницком сельском поселении является МУП "Валдайкоммунсервис", основным источником водоснабжения – артезианские скважины, качество воды в которых соответствует требованиям ГОСТ 2761-84 «Источники централизованного хозяйственно-питьевого водоснабжения. Гигиенические, технические требования и правила</w:t>
      </w:r>
      <w:r>
        <w:rPr>
          <w:spacing w:val="-19"/>
        </w:rPr>
        <w:t> </w:t>
      </w:r>
      <w:r>
        <w:rPr/>
        <w:t>выбора».</w:t>
      </w:r>
    </w:p>
    <w:p>
      <w:pPr>
        <w:pStyle w:val="BodyText"/>
        <w:spacing w:before="9"/>
        <w:ind w:left="0"/>
        <w:rPr>
          <w:sz w:val="27"/>
        </w:rPr>
      </w:pPr>
    </w:p>
    <w:p>
      <w:pPr>
        <w:spacing w:before="1" w:after="7"/>
        <w:ind w:left="3223" w:right="724" w:hanging="1969"/>
        <w:jc w:val="left"/>
        <w:rPr>
          <w:i/>
          <w:sz w:val="28"/>
        </w:rPr>
      </w:pPr>
      <w:r>
        <w:rPr>
          <w:i/>
          <w:sz w:val="28"/>
        </w:rPr>
        <w:t>Характеристика систем централизованного водоснабжения населенных </w:t>
      </w:r>
      <w:r>
        <w:rPr>
          <w:i/>
          <w:sz w:val="28"/>
        </w:rPr>
        <w:t>пунктов поселения приведена в таблице.</w:t>
      </w:r>
    </w:p>
    <w:tbl>
      <w:tblPr>
        <w:tblW w:w="0" w:type="auto"/>
        <w:jc w:val="left"/>
        <w:tblInd w:w="8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620"/>
        <w:gridCol w:w="746"/>
        <w:gridCol w:w="900"/>
        <w:gridCol w:w="1260"/>
        <w:gridCol w:w="1414"/>
        <w:gridCol w:w="1080"/>
        <w:gridCol w:w="900"/>
        <w:gridCol w:w="900"/>
      </w:tblGrid>
      <w:tr>
        <w:trPr>
          <w:trHeight w:val="2591" w:hRule="atLeast"/>
        </w:trPr>
        <w:tc>
          <w:tcPr>
            <w:tcW w:w="540" w:type="dxa"/>
          </w:tcPr>
          <w:p>
            <w:pPr>
              <w:pStyle w:val="TableParagraph"/>
              <w:rPr>
                <w:i/>
                <w:sz w:val="26"/>
              </w:rPr>
            </w:pPr>
          </w:p>
          <w:p>
            <w:pPr>
              <w:pStyle w:val="TableParagraph"/>
              <w:spacing w:before="3"/>
              <w:rPr>
                <w:i/>
                <w:sz w:val="21"/>
              </w:rPr>
            </w:pPr>
          </w:p>
          <w:p>
            <w:pPr>
              <w:pStyle w:val="TableParagraph"/>
              <w:ind w:left="5"/>
              <w:jc w:val="center"/>
              <w:rPr>
                <w:sz w:val="24"/>
              </w:rPr>
            </w:pPr>
            <w:r>
              <w:rPr>
                <w:sz w:val="24"/>
              </w:rPr>
              <w:t>№</w:t>
            </w:r>
          </w:p>
        </w:tc>
        <w:tc>
          <w:tcPr>
            <w:tcW w:w="1620" w:type="dxa"/>
          </w:tcPr>
          <w:p>
            <w:pPr>
              <w:pStyle w:val="TableParagraph"/>
              <w:rPr>
                <w:i/>
                <w:sz w:val="26"/>
              </w:rPr>
            </w:pPr>
          </w:p>
          <w:p>
            <w:pPr>
              <w:pStyle w:val="TableParagraph"/>
              <w:spacing w:before="3"/>
              <w:rPr>
                <w:i/>
                <w:sz w:val="21"/>
              </w:rPr>
            </w:pPr>
          </w:p>
          <w:p>
            <w:pPr>
              <w:pStyle w:val="TableParagraph"/>
              <w:ind w:left="59" w:right="54"/>
              <w:jc w:val="center"/>
              <w:rPr>
                <w:sz w:val="24"/>
              </w:rPr>
            </w:pPr>
            <w:r>
              <w:rPr>
                <w:sz w:val="24"/>
              </w:rPr>
              <w:t>Наименование населенного пункта</w:t>
            </w:r>
          </w:p>
        </w:tc>
        <w:tc>
          <w:tcPr>
            <w:tcW w:w="746" w:type="dxa"/>
            <w:textDirection w:val="btLr"/>
          </w:tcPr>
          <w:p>
            <w:pPr>
              <w:pStyle w:val="TableParagraph"/>
              <w:spacing w:before="232"/>
              <w:ind w:left="38"/>
              <w:rPr>
                <w:sz w:val="24"/>
              </w:rPr>
            </w:pPr>
            <w:r>
              <w:rPr>
                <w:sz w:val="24"/>
              </w:rPr>
              <w:t>Кол-во общих</w:t>
            </w:r>
            <w:r>
              <w:rPr>
                <w:spacing w:val="57"/>
                <w:sz w:val="24"/>
              </w:rPr>
              <w:t> </w:t>
            </w:r>
            <w:r>
              <w:rPr>
                <w:sz w:val="24"/>
              </w:rPr>
              <w:t>колодцев</w:t>
            </w:r>
          </w:p>
        </w:tc>
        <w:tc>
          <w:tcPr>
            <w:tcW w:w="900" w:type="dxa"/>
            <w:textDirection w:val="btLr"/>
          </w:tcPr>
          <w:p>
            <w:pPr>
              <w:pStyle w:val="TableParagraph"/>
              <w:spacing w:line="247" w:lineRule="auto" w:before="167"/>
              <w:ind w:left="299" w:right="156" w:hanging="128"/>
              <w:rPr>
                <w:sz w:val="24"/>
              </w:rPr>
            </w:pPr>
            <w:r>
              <w:rPr>
                <w:sz w:val="24"/>
              </w:rPr>
              <w:t>Кол-во приусадебных колодцев, скважин.</w:t>
            </w:r>
          </w:p>
        </w:tc>
        <w:tc>
          <w:tcPr>
            <w:tcW w:w="1260" w:type="dxa"/>
            <w:textDirection w:val="btLr"/>
          </w:tcPr>
          <w:p>
            <w:pPr>
              <w:pStyle w:val="TableParagraph"/>
              <w:spacing w:line="247" w:lineRule="auto" w:before="206"/>
              <w:ind w:left="124" w:right="105" w:firstLine="156"/>
              <w:rPr>
                <w:sz w:val="24"/>
              </w:rPr>
            </w:pPr>
            <w:r>
              <w:rPr>
                <w:sz w:val="24"/>
              </w:rPr>
              <w:t>Кол-во артскважин, открытых водозаборов</w:t>
            </w:r>
          </w:p>
        </w:tc>
        <w:tc>
          <w:tcPr>
            <w:tcW w:w="1414" w:type="dxa"/>
            <w:textDirection w:val="btLr"/>
          </w:tcPr>
          <w:p>
            <w:pPr>
              <w:pStyle w:val="TableParagraph"/>
              <w:spacing w:before="6"/>
              <w:rPr>
                <w:i/>
                <w:sz w:val="24"/>
              </w:rPr>
            </w:pPr>
          </w:p>
          <w:p>
            <w:pPr>
              <w:pStyle w:val="TableParagraph"/>
              <w:spacing w:line="247" w:lineRule="auto"/>
              <w:ind w:left="295" w:right="290"/>
              <w:jc w:val="center"/>
              <w:rPr>
                <w:sz w:val="24"/>
              </w:rPr>
            </w:pPr>
            <w:r>
              <w:rPr>
                <w:sz w:val="24"/>
              </w:rPr>
              <w:t>Глубина скважин,м дебит скважин л/сек</w:t>
            </w:r>
          </w:p>
        </w:tc>
        <w:tc>
          <w:tcPr>
            <w:tcW w:w="1080" w:type="dxa"/>
            <w:textDirection w:val="btLr"/>
          </w:tcPr>
          <w:p>
            <w:pPr>
              <w:pStyle w:val="TableParagraph"/>
              <w:spacing w:line="247" w:lineRule="auto" w:before="114"/>
              <w:ind w:left="-1" w:right="320"/>
              <w:jc w:val="both"/>
              <w:rPr>
                <w:sz w:val="24"/>
              </w:rPr>
            </w:pPr>
            <w:r>
              <w:rPr>
                <w:sz w:val="24"/>
              </w:rPr>
              <w:t>Кол-во водонапорных башен; объем бака м</w:t>
            </w:r>
            <w:r>
              <w:rPr>
                <w:sz w:val="24"/>
                <w:vertAlign w:val="superscript"/>
              </w:rPr>
              <w:t>3</w:t>
            </w:r>
            <w:r>
              <w:rPr>
                <w:sz w:val="24"/>
                <w:vertAlign w:val="baseline"/>
              </w:rPr>
              <w:t>; высота столба, м.</w:t>
            </w:r>
          </w:p>
        </w:tc>
        <w:tc>
          <w:tcPr>
            <w:tcW w:w="900" w:type="dxa"/>
            <w:textDirection w:val="btLr"/>
          </w:tcPr>
          <w:p>
            <w:pPr>
              <w:pStyle w:val="TableParagraph"/>
              <w:spacing w:line="280" w:lineRule="atLeast" w:before="21"/>
              <w:ind w:left="-1" w:right="290" w:firstLine="120"/>
              <w:rPr>
                <w:sz w:val="24"/>
              </w:rPr>
            </w:pPr>
            <w:r>
              <w:rPr>
                <w:sz w:val="24"/>
              </w:rPr>
              <w:t>Протяженность водопроводных сетеи, км.</w:t>
            </w:r>
          </w:p>
        </w:tc>
        <w:tc>
          <w:tcPr>
            <w:tcW w:w="900" w:type="dxa"/>
            <w:textDirection w:val="btLr"/>
          </w:tcPr>
          <w:p>
            <w:pPr>
              <w:pStyle w:val="TableParagraph"/>
              <w:spacing w:line="280" w:lineRule="atLeast" w:before="21"/>
              <w:ind w:left="422" w:right="422" w:hanging="1"/>
              <w:jc w:val="center"/>
              <w:rPr>
                <w:sz w:val="24"/>
              </w:rPr>
            </w:pPr>
            <w:r>
              <w:rPr>
                <w:sz w:val="24"/>
              </w:rPr>
              <w:t>Кол-во водоразборных колонок на сетях</w:t>
            </w:r>
          </w:p>
        </w:tc>
      </w:tr>
      <w:tr>
        <w:trPr>
          <w:trHeight w:val="331" w:hRule="atLeast"/>
        </w:trPr>
        <w:tc>
          <w:tcPr>
            <w:tcW w:w="540" w:type="dxa"/>
          </w:tcPr>
          <w:p>
            <w:pPr>
              <w:pStyle w:val="TableParagraph"/>
              <w:spacing w:line="264" w:lineRule="exact" w:before="47"/>
              <w:ind w:left="2"/>
              <w:jc w:val="center"/>
              <w:rPr>
                <w:sz w:val="24"/>
              </w:rPr>
            </w:pPr>
            <w:r>
              <w:rPr>
                <w:sz w:val="24"/>
              </w:rPr>
              <w:t>1</w:t>
            </w:r>
          </w:p>
        </w:tc>
        <w:tc>
          <w:tcPr>
            <w:tcW w:w="1620" w:type="dxa"/>
          </w:tcPr>
          <w:p>
            <w:pPr>
              <w:pStyle w:val="TableParagraph"/>
              <w:spacing w:before="18"/>
              <w:ind w:left="79"/>
              <w:rPr>
                <w:sz w:val="24"/>
              </w:rPr>
            </w:pPr>
            <w:r>
              <w:rPr>
                <w:sz w:val="24"/>
              </w:rPr>
              <w:t>д. Ермошкино</w:t>
            </w:r>
          </w:p>
        </w:tc>
        <w:tc>
          <w:tcPr>
            <w:tcW w:w="746" w:type="dxa"/>
          </w:tcPr>
          <w:p>
            <w:pPr>
              <w:pStyle w:val="TableParagraph"/>
              <w:spacing w:before="18"/>
              <w:ind w:left="333"/>
              <w:rPr>
                <w:sz w:val="24"/>
              </w:rPr>
            </w:pPr>
            <w:r>
              <w:rPr>
                <w:w w:val="99"/>
                <w:sz w:val="24"/>
              </w:rPr>
              <w:t>-</w:t>
            </w:r>
          </w:p>
        </w:tc>
        <w:tc>
          <w:tcPr>
            <w:tcW w:w="900" w:type="dxa"/>
          </w:tcPr>
          <w:p>
            <w:pPr>
              <w:pStyle w:val="TableParagraph"/>
              <w:spacing w:before="18"/>
              <w:ind w:left="389"/>
              <w:rPr>
                <w:sz w:val="24"/>
              </w:rPr>
            </w:pPr>
            <w:r>
              <w:rPr>
                <w:sz w:val="24"/>
              </w:rPr>
              <w:t>3</w:t>
            </w:r>
          </w:p>
        </w:tc>
        <w:tc>
          <w:tcPr>
            <w:tcW w:w="1260" w:type="dxa"/>
          </w:tcPr>
          <w:p>
            <w:pPr>
              <w:pStyle w:val="TableParagraph"/>
              <w:spacing w:before="18"/>
              <w:ind w:left="437"/>
              <w:rPr>
                <w:sz w:val="24"/>
              </w:rPr>
            </w:pPr>
            <w:r>
              <w:rPr>
                <w:sz w:val="24"/>
              </w:rPr>
              <w:t>1 / -</w:t>
            </w:r>
          </w:p>
        </w:tc>
        <w:tc>
          <w:tcPr>
            <w:tcW w:w="1414" w:type="dxa"/>
          </w:tcPr>
          <w:p>
            <w:pPr>
              <w:pStyle w:val="TableParagraph"/>
              <w:spacing w:before="18"/>
              <w:ind w:right="317"/>
              <w:jc w:val="right"/>
              <w:rPr>
                <w:sz w:val="24"/>
              </w:rPr>
            </w:pPr>
            <w:r>
              <w:rPr>
                <w:sz w:val="24"/>
              </w:rPr>
              <w:t>96 / 1,1</w:t>
            </w:r>
          </w:p>
        </w:tc>
        <w:tc>
          <w:tcPr>
            <w:tcW w:w="1080" w:type="dxa"/>
          </w:tcPr>
          <w:p>
            <w:pPr>
              <w:pStyle w:val="TableParagraph"/>
              <w:spacing w:before="18"/>
              <w:ind w:left="172"/>
              <w:rPr>
                <w:sz w:val="24"/>
              </w:rPr>
            </w:pPr>
            <w:r>
              <w:rPr>
                <w:sz w:val="24"/>
              </w:rPr>
              <w:t>1/15/14</w:t>
            </w:r>
          </w:p>
        </w:tc>
        <w:tc>
          <w:tcPr>
            <w:tcW w:w="900" w:type="dxa"/>
            <w:vMerge w:val="restart"/>
          </w:tcPr>
          <w:p>
            <w:pPr>
              <w:pStyle w:val="TableParagraph"/>
              <w:spacing w:before="10"/>
              <w:rPr>
                <w:i/>
                <w:sz w:val="37"/>
              </w:rPr>
            </w:pPr>
          </w:p>
          <w:p>
            <w:pPr>
              <w:pStyle w:val="TableParagraph"/>
              <w:ind w:left="239"/>
              <w:rPr>
                <w:sz w:val="24"/>
              </w:rPr>
            </w:pPr>
            <w:r>
              <w:rPr>
                <w:sz w:val="24"/>
              </w:rPr>
              <w:t>1,75</w:t>
            </w:r>
          </w:p>
        </w:tc>
        <w:tc>
          <w:tcPr>
            <w:tcW w:w="900" w:type="dxa"/>
          </w:tcPr>
          <w:p>
            <w:pPr>
              <w:pStyle w:val="TableParagraph"/>
              <w:spacing w:before="18"/>
              <w:ind w:left="2"/>
              <w:jc w:val="center"/>
              <w:rPr>
                <w:sz w:val="24"/>
              </w:rPr>
            </w:pPr>
            <w:r>
              <w:rPr>
                <w:sz w:val="24"/>
              </w:rPr>
              <w:t>8</w:t>
            </w:r>
          </w:p>
        </w:tc>
      </w:tr>
      <w:tr>
        <w:trPr>
          <w:trHeight w:val="827" w:hRule="atLeast"/>
        </w:trPr>
        <w:tc>
          <w:tcPr>
            <w:tcW w:w="540" w:type="dxa"/>
          </w:tcPr>
          <w:p>
            <w:pPr>
              <w:pStyle w:val="TableParagraph"/>
              <w:rPr>
                <w:i/>
                <w:sz w:val="26"/>
              </w:rPr>
            </w:pPr>
          </w:p>
          <w:p>
            <w:pPr>
              <w:pStyle w:val="TableParagraph"/>
              <w:spacing w:before="3"/>
              <w:rPr>
                <w:i/>
                <w:sz w:val="21"/>
              </w:rPr>
            </w:pPr>
          </w:p>
          <w:p>
            <w:pPr>
              <w:pStyle w:val="TableParagraph"/>
              <w:spacing w:line="264" w:lineRule="exact"/>
              <w:ind w:left="2"/>
              <w:jc w:val="center"/>
              <w:rPr>
                <w:sz w:val="24"/>
              </w:rPr>
            </w:pPr>
            <w:r>
              <w:rPr>
                <w:sz w:val="24"/>
              </w:rPr>
              <w:t>2</w:t>
            </w:r>
          </w:p>
        </w:tc>
        <w:tc>
          <w:tcPr>
            <w:tcW w:w="1620" w:type="dxa"/>
          </w:tcPr>
          <w:p>
            <w:pPr>
              <w:pStyle w:val="TableParagraph"/>
              <w:ind w:left="2" w:firstLine="264"/>
              <w:rPr>
                <w:sz w:val="24"/>
              </w:rPr>
            </w:pPr>
            <w:r>
              <w:rPr>
                <w:sz w:val="24"/>
              </w:rPr>
              <w:t>д. Кстечки (от </w:t>
            </w:r>
            <w:r>
              <w:rPr>
                <w:spacing w:val="5"/>
                <w:sz w:val="24"/>
              </w:rPr>
              <w:t> </w:t>
            </w:r>
            <w:r>
              <w:rPr>
                <w:spacing w:val="-3"/>
                <w:sz w:val="24"/>
              </w:rPr>
              <w:t>скважины</w:t>
            </w:r>
          </w:p>
          <w:p>
            <w:pPr>
              <w:pStyle w:val="TableParagraph"/>
              <w:spacing w:line="264" w:lineRule="exact"/>
              <w:ind w:left="62"/>
              <w:rPr>
                <w:sz w:val="24"/>
              </w:rPr>
            </w:pPr>
            <w:r>
              <w:rPr>
                <w:sz w:val="24"/>
              </w:rPr>
              <w:t>д.Ермошкино)</w:t>
            </w:r>
          </w:p>
        </w:tc>
        <w:tc>
          <w:tcPr>
            <w:tcW w:w="746" w:type="dxa"/>
          </w:tcPr>
          <w:p>
            <w:pPr>
              <w:pStyle w:val="TableParagraph"/>
              <w:rPr>
                <w:i/>
                <w:sz w:val="26"/>
              </w:rPr>
            </w:pPr>
          </w:p>
          <w:p>
            <w:pPr>
              <w:pStyle w:val="TableParagraph"/>
              <w:spacing w:before="3"/>
              <w:rPr>
                <w:i/>
                <w:sz w:val="21"/>
              </w:rPr>
            </w:pPr>
          </w:p>
          <w:p>
            <w:pPr>
              <w:pStyle w:val="TableParagraph"/>
              <w:spacing w:line="264" w:lineRule="exact"/>
              <w:ind w:left="333"/>
              <w:rPr>
                <w:sz w:val="24"/>
              </w:rPr>
            </w:pPr>
            <w:r>
              <w:rPr>
                <w:w w:val="99"/>
                <w:sz w:val="24"/>
              </w:rPr>
              <w:t>-</w:t>
            </w:r>
          </w:p>
        </w:tc>
        <w:tc>
          <w:tcPr>
            <w:tcW w:w="900" w:type="dxa"/>
          </w:tcPr>
          <w:p>
            <w:pPr>
              <w:pStyle w:val="TableParagraph"/>
              <w:rPr>
                <w:i/>
                <w:sz w:val="26"/>
              </w:rPr>
            </w:pPr>
          </w:p>
          <w:p>
            <w:pPr>
              <w:pStyle w:val="TableParagraph"/>
              <w:spacing w:before="3"/>
              <w:rPr>
                <w:i/>
                <w:sz w:val="21"/>
              </w:rPr>
            </w:pPr>
          </w:p>
          <w:p>
            <w:pPr>
              <w:pStyle w:val="TableParagraph"/>
              <w:spacing w:line="264" w:lineRule="exact"/>
              <w:ind w:left="410"/>
              <w:rPr>
                <w:sz w:val="24"/>
              </w:rPr>
            </w:pPr>
            <w:r>
              <w:rPr>
                <w:w w:val="99"/>
                <w:sz w:val="24"/>
              </w:rPr>
              <w:t>-</w:t>
            </w:r>
          </w:p>
        </w:tc>
        <w:tc>
          <w:tcPr>
            <w:tcW w:w="1260" w:type="dxa"/>
          </w:tcPr>
          <w:p>
            <w:pPr>
              <w:pStyle w:val="TableParagraph"/>
              <w:rPr>
                <w:i/>
                <w:sz w:val="26"/>
              </w:rPr>
            </w:pPr>
          </w:p>
          <w:p>
            <w:pPr>
              <w:pStyle w:val="TableParagraph"/>
              <w:spacing w:before="3"/>
              <w:rPr>
                <w:i/>
                <w:sz w:val="21"/>
              </w:rPr>
            </w:pPr>
          </w:p>
          <w:p>
            <w:pPr>
              <w:pStyle w:val="TableParagraph"/>
              <w:spacing w:line="264" w:lineRule="exact"/>
              <w:ind w:left="456"/>
              <w:rPr>
                <w:sz w:val="24"/>
              </w:rPr>
            </w:pPr>
            <w:r>
              <w:rPr>
                <w:sz w:val="24"/>
              </w:rPr>
              <w:t>- / -</w:t>
            </w:r>
          </w:p>
        </w:tc>
        <w:tc>
          <w:tcPr>
            <w:tcW w:w="1414" w:type="dxa"/>
          </w:tcPr>
          <w:p>
            <w:pPr>
              <w:pStyle w:val="TableParagraph"/>
              <w:rPr>
                <w:i/>
                <w:sz w:val="26"/>
              </w:rPr>
            </w:pPr>
          </w:p>
          <w:p>
            <w:pPr>
              <w:pStyle w:val="TableParagraph"/>
              <w:spacing w:before="3"/>
              <w:rPr>
                <w:i/>
                <w:sz w:val="21"/>
              </w:rPr>
            </w:pPr>
          </w:p>
          <w:p>
            <w:pPr>
              <w:pStyle w:val="TableParagraph"/>
              <w:spacing w:line="264" w:lineRule="exact"/>
              <w:ind w:right="1"/>
              <w:jc w:val="center"/>
              <w:rPr>
                <w:sz w:val="24"/>
              </w:rPr>
            </w:pPr>
            <w:r>
              <w:rPr>
                <w:w w:val="99"/>
                <w:sz w:val="24"/>
              </w:rPr>
              <w:t>-</w:t>
            </w:r>
          </w:p>
        </w:tc>
        <w:tc>
          <w:tcPr>
            <w:tcW w:w="1080" w:type="dxa"/>
          </w:tcPr>
          <w:p>
            <w:pPr>
              <w:pStyle w:val="TableParagraph"/>
              <w:rPr>
                <w:i/>
                <w:sz w:val="26"/>
              </w:rPr>
            </w:pPr>
          </w:p>
          <w:p>
            <w:pPr>
              <w:pStyle w:val="TableParagraph"/>
              <w:spacing w:before="3"/>
              <w:rPr>
                <w:i/>
                <w:sz w:val="21"/>
              </w:rPr>
            </w:pPr>
          </w:p>
          <w:p>
            <w:pPr>
              <w:pStyle w:val="TableParagraph"/>
              <w:spacing w:line="264" w:lineRule="exact"/>
              <w:ind w:left="3"/>
              <w:jc w:val="center"/>
              <w:rPr>
                <w:sz w:val="24"/>
              </w:rPr>
            </w:pPr>
            <w:r>
              <w:rPr>
                <w:w w:val="99"/>
                <w:sz w:val="24"/>
              </w:rPr>
              <w:t>-</w:t>
            </w:r>
          </w:p>
        </w:tc>
        <w:tc>
          <w:tcPr>
            <w:tcW w:w="900" w:type="dxa"/>
            <w:vMerge/>
            <w:tcBorders>
              <w:top w:val="nil"/>
            </w:tcBorders>
          </w:tcPr>
          <w:p>
            <w:pPr>
              <w:rPr>
                <w:sz w:val="2"/>
                <w:szCs w:val="2"/>
              </w:rPr>
            </w:pPr>
          </w:p>
        </w:tc>
        <w:tc>
          <w:tcPr>
            <w:tcW w:w="900" w:type="dxa"/>
          </w:tcPr>
          <w:p>
            <w:pPr>
              <w:pStyle w:val="TableParagraph"/>
              <w:rPr>
                <w:i/>
                <w:sz w:val="26"/>
              </w:rPr>
            </w:pPr>
          </w:p>
          <w:p>
            <w:pPr>
              <w:pStyle w:val="TableParagraph"/>
              <w:spacing w:before="3"/>
              <w:rPr>
                <w:i/>
                <w:sz w:val="21"/>
              </w:rPr>
            </w:pPr>
          </w:p>
          <w:p>
            <w:pPr>
              <w:pStyle w:val="TableParagraph"/>
              <w:spacing w:line="264" w:lineRule="exact"/>
              <w:ind w:left="2"/>
              <w:jc w:val="center"/>
              <w:rPr>
                <w:sz w:val="24"/>
              </w:rPr>
            </w:pPr>
            <w:r>
              <w:rPr>
                <w:sz w:val="24"/>
              </w:rPr>
              <w:t>5</w:t>
            </w:r>
          </w:p>
        </w:tc>
      </w:tr>
      <w:tr>
        <w:trPr>
          <w:trHeight w:val="441" w:hRule="atLeast"/>
        </w:trPr>
        <w:tc>
          <w:tcPr>
            <w:tcW w:w="540" w:type="dxa"/>
          </w:tcPr>
          <w:p>
            <w:pPr>
              <w:pStyle w:val="TableParagraph"/>
              <w:spacing w:line="264" w:lineRule="exact" w:before="157"/>
              <w:ind w:left="69"/>
              <w:jc w:val="center"/>
              <w:rPr>
                <w:sz w:val="24"/>
              </w:rPr>
            </w:pPr>
            <w:r>
              <w:rPr>
                <w:sz w:val="24"/>
              </w:rPr>
              <w:t>3</w:t>
            </w:r>
          </w:p>
        </w:tc>
        <w:tc>
          <w:tcPr>
            <w:tcW w:w="1620" w:type="dxa"/>
          </w:tcPr>
          <w:p>
            <w:pPr>
              <w:pStyle w:val="TableParagraph"/>
              <w:spacing w:before="73"/>
              <w:ind w:left="148"/>
              <w:rPr>
                <w:sz w:val="24"/>
              </w:rPr>
            </w:pPr>
            <w:r>
              <w:rPr>
                <w:sz w:val="24"/>
              </w:rPr>
              <w:t>д. Лутовёнка</w:t>
            </w:r>
          </w:p>
        </w:tc>
        <w:tc>
          <w:tcPr>
            <w:tcW w:w="746" w:type="dxa"/>
          </w:tcPr>
          <w:p>
            <w:pPr>
              <w:pStyle w:val="TableParagraph"/>
              <w:spacing w:before="73"/>
              <w:ind w:left="333"/>
              <w:rPr>
                <w:sz w:val="24"/>
              </w:rPr>
            </w:pPr>
            <w:r>
              <w:rPr>
                <w:w w:val="99"/>
                <w:sz w:val="24"/>
              </w:rPr>
              <w:t>-</w:t>
            </w:r>
          </w:p>
        </w:tc>
        <w:tc>
          <w:tcPr>
            <w:tcW w:w="900" w:type="dxa"/>
          </w:tcPr>
          <w:p>
            <w:pPr>
              <w:pStyle w:val="TableParagraph"/>
              <w:spacing w:before="73"/>
              <w:ind w:left="389"/>
              <w:rPr>
                <w:sz w:val="24"/>
              </w:rPr>
            </w:pPr>
            <w:r>
              <w:rPr>
                <w:sz w:val="24"/>
              </w:rPr>
              <w:t>5</w:t>
            </w:r>
          </w:p>
        </w:tc>
        <w:tc>
          <w:tcPr>
            <w:tcW w:w="1260" w:type="dxa"/>
          </w:tcPr>
          <w:p>
            <w:pPr>
              <w:pStyle w:val="TableParagraph"/>
              <w:spacing w:before="73"/>
              <w:ind w:left="437"/>
              <w:rPr>
                <w:sz w:val="24"/>
              </w:rPr>
            </w:pPr>
            <w:r>
              <w:rPr>
                <w:sz w:val="24"/>
              </w:rPr>
              <w:t>1 / -</w:t>
            </w:r>
          </w:p>
        </w:tc>
        <w:tc>
          <w:tcPr>
            <w:tcW w:w="1414" w:type="dxa"/>
          </w:tcPr>
          <w:p>
            <w:pPr>
              <w:pStyle w:val="TableParagraph"/>
              <w:spacing w:before="73"/>
              <w:ind w:right="257"/>
              <w:jc w:val="right"/>
              <w:rPr>
                <w:sz w:val="24"/>
              </w:rPr>
            </w:pPr>
            <w:r>
              <w:rPr>
                <w:sz w:val="24"/>
              </w:rPr>
              <w:t>135 / 0,9</w:t>
            </w:r>
          </w:p>
        </w:tc>
        <w:tc>
          <w:tcPr>
            <w:tcW w:w="1080" w:type="dxa"/>
          </w:tcPr>
          <w:p>
            <w:pPr>
              <w:pStyle w:val="TableParagraph"/>
              <w:spacing w:before="73"/>
              <w:ind w:left="242"/>
              <w:rPr>
                <w:sz w:val="24"/>
              </w:rPr>
            </w:pPr>
            <w:r>
              <w:rPr>
                <w:sz w:val="24"/>
              </w:rPr>
              <w:t>1/25/ 15</w:t>
            </w:r>
          </w:p>
        </w:tc>
        <w:tc>
          <w:tcPr>
            <w:tcW w:w="900" w:type="dxa"/>
          </w:tcPr>
          <w:p>
            <w:pPr>
              <w:pStyle w:val="TableParagraph"/>
              <w:spacing w:before="73"/>
              <w:ind w:left="219" w:right="210"/>
              <w:jc w:val="center"/>
              <w:rPr>
                <w:sz w:val="24"/>
              </w:rPr>
            </w:pPr>
            <w:r>
              <w:rPr>
                <w:sz w:val="24"/>
              </w:rPr>
              <w:t>2.40</w:t>
            </w:r>
          </w:p>
        </w:tc>
        <w:tc>
          <w:tcPr>
            <w:tcW w:w="900" w:type="dxa"/>
          </w:tcPr>
          <w:p>
            <w:pPr>
              <w:pStyle w:val="TableParagraph"/>
              <w:spacing w:before="73"/>
              <w:ind w:left="2"/>
              <w:jc w:val="center"/>
              <w:rPr>
                <w:sz w:val="24"/>
              </w:rPr>
            </w:pPr>
            <w:r>
              <w:rPr>
                <w:sz w:val="24"/>
              </w:rPr>
              <w:t>7</w:t>
            </w:r>
          </w:p>
        </w:tc>
      </w:tr>
      <w:tr>
        <w:trPr>
          <w:trHeight w:val="827" w:hRule="atLeast"/>
        </w:trPr>
        <w:tc>
          <w:tcPr>
            <w:tcW w:w="540" w:type="dxa"/>
          </w:tcPr>
          <w:p>
            <w:pPr>
              <w:pStyle w:val="TableParagraph"/>
              <w:rPr>
                <w:i/>
                <w:sz w:val="26"/>
              </w:rPr>
            </w:pPr>
          </w:p>
          <w:p>
            <w:pPr>
              <w:pStyle w:val="TableParagraph"/>
              <w:spacing w:before="3"/>
              <w:rPr>
                <w:i/>
                <w:sz w:val="21"/>
              </w:rPr>
            </w:pPr>
          </w:p>
          <w:p>
            <w:pPr>
              <w:pStyle w:val="TableParagraph"/>
              <w:spacing w:line="264" w:lineRule="exact"/>
              <w:ind w:left="2"/>
              <w:jc w:val="center"/>
              <w:rPr>
                <w:sz w:val="24"/>
              </w:rPr>
            </w:pPr>
            <w:r>
              <w:rPr>
                <w:sz w:val="24"/>
              </w:rPr>
              <w:t>4</w:t>
            </w:r>
          </w:p>
        </w:tc>
        <w:tc>
          <w:tcPr>
            <w:tcW w:w="1620" w:type="dxa"/>
          </w:tcPr>
          <w:p>
            <w:pPr>
              <w:pStyle w:val="TableParagraph"/>
              <w:rPr>
                <w:i/>
                <w:sz w:val="26"/>
              </w:rPr>
            </w:pPr>
          </w:p>
          <w:p>
            <w:pPr>
              <w:pStyle w:val="TableParagraph"/>
              <w:spacing w:before="3"/>
              <w:rPr>
                <w:i/>
                <w:sz w:val="21"/>
              </w:rPr>
            </w:pPr>
          </w:p>
          <w:p>
            <w:pPr>
              <w:pStyle w:val="TableParagraph"/>
              <w:spacing w:line="264" w:lineRule="exact"/>
              <w:ind w:left="62"/>
              <w:rPr>
                <w:sz w:val="24"/>
              </w:rPr>
            </w:pPr>
            <w:r>
              <w:rPr>
                <w:sz w:val="24"/>
              </w:rPr>
              <w:t>д. Любница</w:t>
            </w:r>
          </w:p>
        </w:tc>
        <w:tc>
          <w:tcPr>
            <w:tcW w:w="746" w:type="dxa"/>
          </w:tcPr>
          <w:p>
            <w:pPr>
              <w:pStyle w:val="TableParagraph"/>
              <w:rPr>
                <w:i/>
                <w:sz w:val="26"/>
              </w:rPr>
            </w:pPr>
          </w:p>
          <w:p>
            <w:pPr>
              <w:pStyle w:val="TableParagraph"/>
              <w:spacing w:before="3"/>
              <w:rPr>
                <w:i/>
                <w:sz w:val="21"/>
              </w:rPr>
            </w:pPr>
          </w:p>
          <w:p>
            <w:pPr>
              <w:pStyle w:val="TableParagraph"/>
              <w:spacing w:line="264" w:lineRule="exact"/>
              <w:ind w:left="311"/>
              <w:rPr>
                <w:sz w:val="24"/>
              </w:rPr>
            </w:pPr>
            <w:r>
              <w:rPr>
                <w:sz w:val="24"/>
              </w:rPr>
              <w:t>5</w:t>
            </w:r>
          </w:p>
        </w:tc>
        <w:tc>
          <w:tcPr>
            <w:tcW w:w="900" w:type="dxa"/>
          </w:tcPr>
          <w:p>
            <w:pPr>
              <w:pStyle w:val="TableParagraph"/>
              <w:rPr>
                <w:i/>
                <w:sz w:val="26"/>
              </w:rPr>
            </w:pPr>
          </w:p>
          <w:p>
            <w:pPr>
              <w:pStyle w:val="TableParagraph"/>
              <w:spacing w:before="3"/>
              <w:rPr>
                <w:i/>
                <w:sz w:val="21"/>
              </w:rPr>
            </w:pPr>
          </w:p>
          <w:p>
            <w:pPr>
              <w:pStyle w:val="TableParagraph"/>
              <w:spacing w:line="264" w:lineRule="exact"/>
              <w:ind w:left="389"/>
              <w:rPr>
                <w:sz w:val="24"/>
              </w:rPr>
            </w:pPr>
            <w:r>
              <w:rPr>
                <w:sz w:val="24"/>
              </w:rPr>
              <w:t>2</w:t>
            </w:r>
          </w:p>
        </w:tc>
        <w:tc>
          <w:tcPr>
            <w:tcW w:w="1260" w:type="dxa"/>
          </w:tcPr>
          <w:p>
            <w:pPr>
              <w:pStyle w:val="TableParagraph"/>
              <w:rPr>
                <w:i/>
                <w:sz w:val="26"/>
              </w:rPr>
            </w:pPr>
          </w:p>
          <w:p>
            <w:pPr>
              <w:pStyle w:val="TableParagraph"/>
              <w:spacing w:before="3"/>
              <w:rPr>
                <w:i/>
                <w:sz w:val="21"/>
              </w:rPr>
            </w:pPr>
          </w:p>
          <w:p>
            <w:pPr>
              <w:pStyle w:val="TableParagraph"/>
              <w:spacing w:line="264" w:lineRule="exact"/>
              <w:ind w:left="437"/>
              <w:rPr>
                <w:sz w:val="24"/>
              </w:rPr>
            </w:pPr>
            <w:r>
              <w:rPr>
                <w:sz w:val="24"/>
              </w:rPr>
              <w:t>2 / -</w:t>
            </w:r>
          </w:p>
        </w:tc>
        <w:tc>
          <w:tcPr>
            <w:tcW w:w="1414" w:type="dxa"/>
          </w:tcPr>
          <w:p>
            <w:pPr>
              <w:pStyle w:val="TableParagraph"/>
              <w:spacing w:before="3"/>
              <w:rPr>
                <w:i/>
                <w:sz w:val="23"/>
              </w:rPr>
            </w:pPr>
          </w:p>
          <w:p>
            <w:pPr>
              <w:pStyle w:val="TableParagraph"/>
              <w:ind w:left="312"/>
              <w:rPr>
                <w:sz w:val="24"/>
              </w:rPr>
            </w:pPr>
            <w:r>
              <w:rPr>
                <w:sz w:val="24"/>
              </w:rPr>
              <w:t>150/ 1,5</w:t>
            </w:r>
          </w:p>
          <w:p>
            <w:pPr>
              <w:pStyle w:val="TableParagraph"/>
              <w:spacing w:line="264" w:lineRule="exact"/>
              <w:ind w:left="362"/>
              <w:rPr>
                <w:sz w:val="24"/>
              </w:rPr>
            </w:pPr>
            <w:r>
              <w:rPr>
                <w:sz w:val="24"/>
              </w:rPr>
              <w:t>80/1,0</w:t>
            </w:r>
          </w:p>
        </w:tc>
        <w:tc>
          <w:tcPr>
            <w:tcW w:w="1080" w:type="dxa"/>
          </w:tcPr>
          <w:p>
            <w:pPr>
              <w:pStyle w:val="TableParagraph"/>
              <w:spacing w:line="268" w:lineRule="exact"/>
              <w:ind w:left="42" w:right="38"/>
              <w:jc w:val="center"/>
              <w:rPr>
                <w:sz w:val="24"/>
              </w:rPr>
            </w:pPr>
            <w:r>
              <w:rPr>
                <w:sz w:val="24"/>
              </w:rPr>
              <w:t>1/25/11</w:t>
            </w:r>
          </w:p>
          <w:p>
            <w:pPr>
              <w:pStyle w:val="TableParagraph"/>
              <w:ind w:left="42" w:right="19"/>
              <w:jc w:val="center"/>
              <w:rPr>
                <w:sz w:val="24"/>
              </w:rPr>
            </w:pPr>
            <w:r>
              <w:rPr>
                <w:sz w:val="24"/>
              </w:rPr>
              <w:t>1/15/11</w:t>
            </w:r>
          </w:p>
          <w:p>
            <w:pPr>
              <w:pStyle w:val="TableParagraph"/>
              <w:spacing w:line="264" w:lineRule="exact"/>
              <w:ind w:left="42" w:right="111"/>
              <w:jc w:val="center"/>
              <w:rPr>
                <w:sz w:val="24"/>
              </w:rPr>
            </w:pPr>
            <w:r>
              <w:rPr>
                <w:sz w:val="24"/>
              </w:rPr>
              <w:t>(резерв.)</w:t>
            </w:r>
          </w:p>
        </w:tc>
        <w:tc>
          <w:tcPr>
            <w:tcW w:w="900" w:type="dxa"/>
          </w:tcPr>
          <w:p>
            <w:pPr>
              <w:pStyle w:val="TableParagraph"/>
              <w:rPr>
                <w:i/>
                <w:sz w:val="26"/>
              </w:rPr>
            </w:pPr>
          </w:p>
          <w:p>
            <w:pPr>
              <w:pStyle w:val="TableParagraph"/>
              <w:spacing w:before="3"/>
              <w:rPr>
                <w:i/>
                <w:sz w:val="21"/>
              </w:rPr>
            </w:pPr>
          </w:p>
          <w:p>
            <w:pPr>
              <w:pStyle w:val="TableParagraph"/>
              <w:spacing w:line="264" w:lineRule="exact"/>
              <w:ind w:left="217" w:right="213"/>
              <w:jc w:val="center"/>
              <w:rPr>
                <w:sz w:val="24"/>
              </w:rPr>
            </w:pPr>
            <w:r>
              <w:rPr>
                <w:sz w:val="24"/>
              </w:rPr>
              <w:t>5,20</w:t>
            </w:r>
          </w:p>
        </w:tc>
        <w:tc>
          <w:tcPr>
            <w:tcW w:w="900" w:type="dxa"/>
          </w:tcPr>
          <w:p>
            <w:pPr>
              <w:pStyle w:val="TableParagraph"/>
              <w:rPr>
                <w:i/>
                <w:sz w:val="26"/>
              </w:rPr>
            </w:pPr>
          </w:p>
          <w:p>
            <w:pPr>
              <w:pStyle w:val="TableParagraph"/>
              <w:spacing w:before="3"/>
              <w:rPr>
                <w:i/>
                <w:sz w:val="21"/>
              </w:rPr>
            </w:pPr>
          </w:p>
          <w:p>
            <w:pPr>
              <w:pStyle w:val="TableParagraph"/>
              <w:spacing w:line="264" w:lineRule="exact"/>
              <w:ind w:left="215" w:right="213"/>
              <w:jc w:val="center"/>
              <w:rPr>
                <w:sz w:val="24"/>
              </w:rPr>
            </w:pPr>
            <w:r>
              <w:rPr>
                <w:sz w:val="24"/>
              </w:rPr>
              <w:t>16</w:t>
            </w:r>
          </w:p>
        </w:tc>
      </w:tr>
    </w:tbl>
    <w:p>
      <w:pPr>
        <w:pStyle w:val="BodyText"/>
        <w:spacing w:before="9"/>
        <w:ind w:left="0"/>
        <w:rPr>
          <w:i/>
          <w:sz w:val="33"/>
        </w:rPr>
      </w:pPr>
    </w:p>
    <w:p>
      <w:pPr>
        <w:pStyle w:val="BodyText"/>
        <w:ind w:right="321" w:firstLine="707"/>
        <w:jc w:val="both"/>
      </w:pPr>
      <w:r>
        <w:rPr/>
        <w:t>Водоснабжение площадки родительского стада птицеплемрепродуктора, расположенной около д. Карнаухова осуществляется из существующих артезианских скважин. На кольцевой сети хозяйственно-питьевого водопровода установлены пожарные гидранты.</w:t>
      </w:r>
    </w:p>
    <w:p>
      <w:pPr>
        <w:pStyle w:val="BodyText"/>
        <w:tabs>
          <w:tab w:pos="4220" w:val="left" w:leader="none"/>
          <w:tab w:pos="5459" w:val="left" w:leader="none"/>
          <w:tab w:pos="8958" w:val="left" w:leader="none"/>
        </w:tabs>
        <w:spacing w:before="121"/>
        <w:ind w:right="322" w:firstLine="921"/>
      </w:pPr>
      <w:r>
        <w:rPr/>
        <w:t>Протяженность</w:t>
        <w:tab/>
        <w:t>сетей</w:t>
        <w:tab/>
        <w:t>хозяйственно-питьевого</w:t>
        <w:tab/>
      </w:r>
      <w:r>
        <w:rPr>
          <w:spacing w:val="-3"/>
        </w:rPr>
        <w:t>водопровода </w:t>
      </w:r>
      <w:r>
        <w:rPr/>
        <w:t>д.Любницкого сельского поселения составляет 9,35</w:t>
      </w:r>
      <w:r>
        <w:rPr>
          <w:spacing w:val="-14"/>
        </w:rPr>
        <w:t> </w:t>
      </w:r>
      <w:r>
        <w:rPr/>
        <w:t>км.</w:t>
      </w:r>
    </w:p>
    <w:p>
      <w:pPr>
        <w:pStyle w:val="BodyText"/>
        <w:ind w:right="322" w:firstLine="922"/>
        <w:jc w:val="both"/>
      </w:pPr>
      <w:r>
        <w:rPr/>
        <w:t>Жители остальных населенных пунктов и частного сектора д.Любницкого сельского поселения отбирают воду на хозяйственно-питьевые нужды из шахтных колодцев общего и частного пользования.</w:t>
      </w:r>
    </w:p>
    <w:p>
      <w:pPr>
        <w:pStyle w:val="BodyText"/>
        <w:spacing w:before="3"/>
        <w:ind w:left="0"/>
        <w:rPr>
          <w:sz w:val="24"/>
        </w:rPr>
      </w:pPr>
    </w:p>
    <w:p>
      <w:pPr>
        <w:spacing w:before="0"/>
        <w:ind w:left="1693" w:right="0" w:firstLine="0"/>
        <w:jc w:val="left"/>
        <w:rPr>
          <w:b/>
          <w:sz w:val="28"/>
        </w:rPr>
      </w:pPr>
      <w:r>
        <w:rPr>
          <w:b/>
          <w:color w:val="000080"/>
          <w:sz w:val="28"/>
        </w:rPr>
        <w:t>Водоотведение</w:t>
      </w:r>
    </w:p>
    <w:p>
      <w:pPr>
        <w:pStyle w:val="BodyText"/>
        <w:spacing w:before="8"/>
        <w:ind w:left="0"/>
        <w:rPr>
          <w:b/>
          <w:sz w:val="27"/>
        </w:rPr>
      </w:pPr>
    </w:p>
    <w:p>
      <w:pPr>
        <w:pStyle w:val="BodyText"/>
        <w:ind w:right="320" w:firstLine="487"/>
        <w:jc w:val="both"/>
      </w:pPr>
      <w:r>
        <w:rPr/>
        <w:t>В д. Лутовёнка и д. Любница общественные здания и частично жилые дома оборудованы централизованной системой хозяйственно- бытовой канализации. Очистка бытовых стоков в настоящее время осуществляется в естественных</w:t>
      </w:r>
    </w:p>
    <w:p>
      <w:pPr>
        <w:spacing w:after="0"/>
        <w:jc w:val="both"/>
        <w:sectPr>
          <w:pgSz w:w="11910" w:h="16850"/>
          <w:pgMar w:top="1060" w:bottom="280" w:left="860" w:right="240"/>
        </w:sectPr>
      </w:pPr>
    </w:p>
    <w:p>
      <w:pPr>
        <w:pStyle w:val="BodyText"/>
        <w:spacing w:before="65"/>
        <w:ind w:right="321"/>
        <w:jc w:val="both"/>
      </w:pPr>
      <w:r>
        <w:rPr/>
        <w:t>условиях, со сбросом стоков в р.Хоронятка и р.Кобыльщина. В д. Лутовёнка имеются не достроенные канализационные очистные сооружения, а в д. Любница очистные сооружения находятся в нерабочем состоянии. Остальные жилые дома частного сектора оборудованы надворными уборными с утилизацией стоков в компостные ямы.</w:t>
      </w:r>
    </w:p>
    <w:p>
      <w:pPr>
        <w:pStyle w:val="BodyText"/>
        <w:tabs>
          <w:tab w:pos="1916" w:val="left" w:leader="none"/>
          <w:tab w:pos="2079" w:val="left" w:leader="none"/>
          <w:tab w:pos="2699" w:val="left" w:leader="none"/>
          <w:tab w:pos="4006" w:val="left" w:leader="none"/>
          <w:tab w:pos="4218" w:val="left" w:leader="none"/>
          <w:tab w:pos="4486" w:val="left" w:leader="none"/>
          <w:tab w:pos="5454" w:val="left" w:leader="none"/>
          <w:tab w:pos="5888" w:val="left" w:leader="none"/>
          <w:tab w:pos="5922" w:val="left" w:leader="none"/>
          <w:tab w:pos="7112" w:val="left" w:leader="none"/>
          <w:tab w:pos="7213" w:val="left" w:leader="none"/>
          <w:tab w:pos="8650" w:val="left" w:leader="none"/>
          <w:tab w:pos="9534" w:val="left" w:leader="none"/>
          <w:tab w:pos="10208" w:val="left" w:leader="none"/>
        </w:tabs>
        <w:ind w:right="322" w:firstLine="487"/>
        <w:jc w:val="right"/>
      </w:pPr>
      <w:r>
        <w:rPr/>
        <w:t>Во</w:t>
        <w:tab/>
        <w:t>всех</w:t>
        <w:tab/>
        <w:t>остальных</w:t>
        <w:tab/>
        <w:tab/>
        <w:t>населенных</w:t>
        <w:tab/>
        <w:t>пунктах</w:t>
        <w:tab/>
        <w:t>централизованная</w:t>
        <w:tab/>
      </w:r>
      <w:r>
        <w:rPr>
          <w:spacing w:val="-4"/>
        </w:rPr>
        <w:t>система </w:t>
      </w:r>
      <w:r>
        <w:rPr/>
        <w:t>хозяйственно- бытовой канализации отсутствует. Жилые дома</w:t>
      </w:r>
      <w:r>
        <w:rPr>
          <w:spacing w:val="-1"/>
        </w:rPr>
        <w:t> </w:t>
      </w:r>
      <w:r>
        <w:rPr/>
        <w:t>частного</w:t>
      </w:r>
      <w:r>
        <w:rPr>
          <w:spacing w:val="1"/>
        </w:rPr>
        <w:t> </w:t>
      </w:r>
      <w:r>
        <w:rPr/>
        <w:t>сектора</w:t>
      </w:r>
      <w:r>
        <w:rPr>
          <w:w w:val="100"/>
        </w:rPr>
        <w:t> </w:t>
      </w:r>
      <w:r>
        <w:rPr/>
        <w:t>оборудованы надворными уборными с утилизацией стоков в</w:t>
      </w:r>
      <w:r>
        <w:rPr>
          <w:spacing w:val="-23"/>
        </w:rPr>
        <w:t> </w:t>
      </w:r>
      <w:r>
        <w:rPr/>
        <w:t>компостные</w:t>
      </w:r>
      <w:r>
        <w:rPr>
          <w:spacing w:val="-3"/>
        </w:rPr>
        <w:t> </w:t>
      </w:r>
      <w:r>
        <w:rPr/>
        <w:t>ямы.</w:t>
      </w:r>
      <w:r>
        <w:rPr>
          <w:w w:val="100"/>
        </w:rPr>
        <w:t> </w:t>
      </w:r>
      <w:r>
        <w:rPr/>
        <w:t>Бытовые и сточные воды с</w:t>
      </w:r>
      <w:r>
        <w:rPr>
          <w:spacing w:val="3"/>
        </w:rPr>
        <w:t> </w:t>
      </w:r>
      <w:r>
        <w:rPr/>
        <w:t>существующей площадки родительского</w:t>
      </w:r>
      <w:r>
        <w:rPr>
          <w:spacing w:val="26"/>
        </w:rPr>
        <w:t> </w:t>
      </w:r>
      <w:r>
        <w:rPr/>
        <w:t>стада</w:t>
      </w:r>
      <w:r>
        <w:rPr>
          <w:w w:val="100"/>
        </w:rPr>
        <w:t> </w:t>
      </w:r>
      <w:r>
        <w:rPr/>
        <w:t>птицеплемрепродуктора отводятся на существующие</w:t>
      </w:r>
      <w:r>
        <w:rPr>
          <w:spacing w:val="34"/>
        </w:rPr>
        <w:t> </w:t>
      </w:r>
      <w:r>
        <w:rPr/>
        <w:t>очистные</w:t>
      </w:r>
      <w:r>
        <w:rPr>
          <w:spacing w:val="27"/>
        </w:rPr>
        <w:t> </w:t>
      </w:r>
      <w:r>
        <w:rPr/>
        <w:t>сооружения</w:t>
      </w:r>
      <w:r>
        <w:rPr>
          <w:w w:val="100"/>
        </w:rPr>
        <w:t> </w:t>
      </w:r>
      <w:r>
        <w:rPr/>
        <w:t>(БОС)</w:t>
      </w:r>
      <w:r>
        <w:rPr>
          <w:spacing w:val="24"/>
        </w:rPr>
        <w:t> </w:t>
      </w:r>
      <w:r>
        <w:rPr/>
        <w:t>с</w:t>
      </w:r>
      <w:r>
        <w:rPr>
          <w:spacing w:val="25"/>
        </w:rPr>
        <w:t> </w:t>
      </w:r>
      <w:r>
        <w:rPr/>
        <w:t>полной</w:t>
      </w:r>
      <w:r>
        <w:rPr>
          <w:spacing w:val="22"/>
        </w:rPr>
        <w:t> </w:t>
      </w:r>
      <w:r>
        <w:rPr/>
        <w:t>биологической</w:t>
      </w:r>
      <w:r>
        <w:rPr>
          <w:spacing w:val="23"/>
        </w:rPr>
        <w:t> </w:t>
      </w:r>
      <w:r>
        <w:rPr/>
        <w:t>очисткой.</w:t>
      </w:r>
      <w:r>
        <w:rPr>
          <w:spacing w:val="24"/>
        </w:rPr>
        <w:t> </w:t>
      </w:r>
      <w:r>
        <w:rPr/>
        <w:t>В</w:t>
      </w:r>
      <w:r>
        <w:rPr>
          <w:spacing w:val="24"/>
        </w:rPr>
        <w:t> </w:t>
      </w:r>
      <w:r>
        <w:rPr/>
        <w:t>процессе</w:t>
      </w:r>
      <w:r>
        <w:rPr>
          <w:spacing w:val="24"/>
        </w:rPr>
        <w:t> </w:t>
      </w:r>
      <w:r>
        <w:rPr/>
        <w:t>производства</w:t>
      </w:r>
      <w:r>
        <w:rPr>
          <w:spacing w:val="22"/>
        </w:rPr>
        <w:t> </w:t>
      </w:r>
      <w:r>
        <w:rPr/>
        <w:t>образуется</w:t>
      </w:r>
      <w:r>
        <w:rPr>
          <w:w w:val="100"/>
        </w:rPr>
        <w:t> </w:t>
      </w:r>
      <w:r>
        <w:rPr/>
        <w:t>помёт,</w:t>
      </w:r>
      <w:r>
        <w:rPr>
          <w:spacing w:val="15"/>
        </w:rPr>
        <w:t> </w:t>
      </w:r>
      <w:r>
        <w:rPr/>
        <w:t>смешанный</w:t>
      </w:r>
      <w:r>
        <w:rPr>
          <w:spacing w:val="14"/>
        </w:rPr>
        <w:t> </w:t>
      </w:r>
      <w:r>
        <w:rPr/>
        <w:t>с</w:t>
      </w:r>
      <w:r>
        <w:rPr>
          <w:spacing w:val="16"/>
        </w:rPr>
        <w:t> </w:t>
      </w:r>
      <w:r>
        <w:rPr/>
        <w:t>опилками.</w:t>
      </w:r>
      <w:r>
        <w:rPr>
          <w:spacing w:val="15"/>
        </w:rPr>
        <w:t> </w:t>
      </w:r>
      <w:r>
        <w:rPr/>
        <w:t>Помёт</w:t>
      </w:r>
      <w:r>
        <w:rPr>
          <w:spacing w:val="16"/>
        </w:rPr>
        <w:t> </w:t>
      </w:r>
      <w:r>
        <w:rPr/>
        <w:t>вывозится</w:t>
      </w:r>
      <w:r>
        <w:rPr>
          <w:spacing w:val="14"/>
        </w:rPr>
        <w:t> </w:t>
      </w:r>
      <w:r>
        <w:rPr/>
        <w:t>на</w:t>
      </w:r>
      <w:r>
        <w:rPr>
          <w:spacing w:val="14"/>
        </w:rPr>
        <w:t> </w:t>
      </w:r>
      <w:r>
        <w:rPr/>
        <w:t>площадку</w:t>
      </w:r>
      <w:r>
        <w:rPr>
          <w:spacing w:val="12"/>
        </w:rPr>
        <w:t> </w:t>
      </w:r>
      <w:r>
        <w:rPr/>
        <w:t>буртования</w:t>
      </w:r>
      <w:r>
        <w:rPr>
          <w:w w:val="100"/>
        </w:rPr>
        <w:t> </w:t>
      </w:r>
      <w:r>
        <w:rPr/>
        <w:t>помёта,</w:t>
        <w:tab/>
        <w:tab/>
        <w:t>складируется</w:t>
        <w:tab/>
        <w:t>и</w:t>
        <w:tab/>
        <w:tab/>
        <w:t>через</w:t>
        <w:tab/>
        <w:t>6</w:t>
        <w:tab/>
        <w:tab/>
        <w:t>месяцев</w:t>
        <w:tab/>
        <w:tab/>
        <w:t>хранения</w:t>
        <w:tab/>
        <w:t>вывозится</w:t>
        <w:tab/>
      </w:r>
      <w:r>
        <w:rPr>
          <w:spacing w:val="-14"/>
        </w:rPr>
        <w:t>на</w:t>
      </w:r>
    </w:p>
    <w:p>
      <w:pPr>
        <w:pStyle w:val="BodyText"/>
        <w:spacing w:line="322" w:lineRule="exact" w:before="1"/>
      </w:pPr>
      <w:r>
        <w:rPr/>
        <w:t>сельскохозяйственные поля, где используется в качестве удобрения.</w:t>
      </w:r>
    </w:p>
    <w:p>
      <w:pPr>
        <w:pStyle w:val="BodyText"/>
        <w:tabs>
          <w:tab w:pos="3793" w:val="left" w:leader="none"/>
          <w:tab w:pos="4278" w:val="left" w:leader="none"/>
          <w:tab w:pos="6323" w:val="left" w:leader="none"/>
          <w:tab w:pos="7744" w:val="left" w:leader="none"/>
          <w:tab w:pos="9198" w:val="left" w:leader="none"/>
        </w:tabs>
        <w:ind w:left="842" w:right="321" w:firstLine="909"/>
      </w:pPr>
      <w:r>
        <w:rPr/>
        <w:t>Водоотведение</w:t>
        <w:tab/>
        <w:t>от</w:t>
        <w:tab/>
        <w:t>существующей</w:t>
        <w:tab/>
        <w:t>застройки</w:t>
        <w:tab/>
        <w:t>поселения</w:t>
        <w:tab/>
      </w:r>
      <w:r>
        <w:rPr>
          <w:spacing w:val="-3"/>
        </w:rPr>
        <w:t>составляет </w:t>
      </w:r>
      <w:r>
        <w:rPr/>
        <w:t>187,00</w:t>
      </w:r>
      <w:r>
        <w:rPr>
          <w:spacing w:val="69"/>
        </w:rPr>
        <w:t> </w:t>
      </w:r>
      <w:r>
        <w:rPr/>
        <w:t>м</w:t>
      </w:r>
      <w:r>
        <w:rPr>
          <w:vertAlign w:val="superscript"/>
        </w:rPr>
        <w:t>3</w:t>
      </w:r>
      <w:r>
        <w:rPr>
          <w:vertAlign w:val="baseline"/>
        </w:rPr>
        <w:t>/сут.</w:t>
      </w:r>
    </w:p>
    <w:p>
      <w:pPr>
        <w:pStyle w:val="BodyText"/>
        <w:ind w:left="1681"/>
      </w:pPr>
      <w:r>
        <w:rPr/>
        <w:t>Протяжённость канализационных сетей – 1,661 км.</w:t>
      </w:r>
    </w:p>
    <w:p>
      <w:pPr>
        <w:spacing w:before="113"/>
        <w:ind w:left="4883" w:right="0" w:firstLine="0"/>
        <w:jc w:val="left"/>
        <w:rPr>
          <w:b/>
          <w:sz w:val="28"/>
        </w:rPr>
      </w:pPr>
      <w:bookmarkStart w:name="Электроснабжение" w:id="15"/>
      <w:bookmarkEnd w:id="15"/>
      <w:r>
        <w:rPr/>
      </w:r>
      <w:r>
        <w:rPr>
          <w:b/>
          <w:color w:val="000080"/>
          <w:sz w:val="28"/>
        </w:rPr>
        <w:t>Электроснабжение</w:t>
      </w:r>
    </w:p>
    <w:p>
      <w:pPr>
        <w:pStyle w:val="BodyText"/>
        <w:spacing w:before="102"/>
        <w:ind w:right="581" w:firstLine="899"/>
      </w:pPr>
      <w:r>
        <w:rPr/>
        <w:t>Электроснабжение Любницкого сельского поселения производится от сетей Валдайского РЭС, «Валдайские электрические сети» филиала ОАО</w:t>
      </w:r>
    </w:p>
    <w:p>
      <w:pPr>
        <w:pStyle w:val="BodyText"/>
        <w:spacing w:line="322" w:lineRule="exact" w:before="2"/>
      </w:pPr>
      <w:r>
        <w:rPr/>
        <w:t>«МРСК Северо-Запада»</w:t>
      </w:r>
      <w:r>
        <w:rPr>
          <w:spacing w:val="66"/>
        </w:rPr>
        <w:t> </w:t>
      </w:r>
      <w:r>
        <w:rPr/>
        <w:t>«Новгородэнерго».</w:t>
      </w:r>
    </w:p>
    <w:p>
      <w:pPr>
        <w:pStyle w:val="BodyText"/>
        <w:spacing w:line="322" w:lineRule="exact"/>
        <w:ind w:left="1741"/>
      </w:pPr>
      <w:r>
        <w:rPr/>
        <w:t>Линии 10 кВ питающие Любницкое сельское поселение.</w:t>
      </w:r>
    </w:p>
    <w:p>
      <w:pPr>
        <w:pStyle w:val="BodyText"/>
        <w:tabs>
          <w:tab w:pos="3517" w:val="left" w:leader="none"/>
          <w:tab w:pos="4141" w:val="left" w:leader="none"/>
        </w:tabs>
        <w:ind w:right="324" w:firstLine="899"/>
      </w:pPr>
      <w:r>
        <w:rPr/>
        <w:t>Линия</w:t>
      </w:r>
      <w:r>
        <w:rPr>
          <w:spacing w:val="27"/>
        </w:rPr>
        <w:t> </w:t>
      </w:r>
      <w:r>
        <w:rPr/>
        <w:t>10</w:t>
      </w:r>
      <w:r>
        <w:rPr>
          <w:spacing w:val="32"/>
        </w:rPr>
        <w:t> </w:t>
      </w:r>
      <w:r>
        <w:rPr/>
        <w:t>кВ</w:t>
        <w:tab/>
        <w:t>Л-1</w:t>
        <w:tab/>
        <w:t>ПС «Любница» находится на балансе ОАО «МРСК Северо-Запада»</w:t>
      </w:r>
      <w:r>
        <w:rPr>
          <w:spacing w:val="67"/>
        </w:rPr>
        <w:t> </w:t>
      </w:r>
      <w:r>
        <w:rPr/>
        <w:t>«Новгородэнерго».</w:t>
      </w:r>
    </w:p>
    <w:p>
      <w:pPr>
        <w:pStyle w:val="BodyText"/>
        <w:ind w:right="323" w:firstLine="899"/>
        <w:jc w:val="both"/>
      </w:pPr>
      <w:r>
        <w:rPr/>
        <w:t>Суммарная мощность трансформаторных подстанций, питающих населенные пункты: Горки, Новые Удрицы, Ермошкино, Углы, Кстечки, Ямница – 257 кВА.</w:t>
      </w:r>
    </w:p>
    <w:p>
      <w:pPr>
        <w:pStyle w:val="BodyText"/>
        <w:tabs>
          <w:tab w:pos="3958" w:val="left" w:leader="none"/>
          <w:tab w:pos="4633" w:val="left" w:leader="none"/>
        </w:tabs>
        <w:ind w:right="377" w:firstLine="899"/>
      </w:pPr>
      <w:r>
        <w:rPr/>
        <w:t>Линия</w:t>
      </w:r>
      <w:r>
        <w:rPr>
          <w:spacing w:val="53"/>
        </w:rPr>
        <w:t> </w:t>
      </w:r>
      <w:r>
        <w:rPr/>
        <w:t>ВЛ-10кВ</w:t>
        <w:tab/>
        <w:t>Л-2</w:t>
        <w:tab/>
        <w:t>ПС «Любница» находится на балансе филиала ОАО «МРСК Северо-Запада»</w:t>
      </w:r>
      <w:r>
        <w:rPr>
          <w:spacing w:val="64"/>
        </w:rPr>
        <w:t> </w:t>
      </w:r>
      <w:r>
        <w:rPr/>
        <w:t>«Новгородэнерго».</w:t>
      </w:r>
    </w:p>
    <w:p>
      <w:pPr>
        <w:pStyle w:val="BodyText"/>
        <w:tabs>
          <w:tab w:pos="3380" w:val="left" w:leader="none"/>
          <w:tab w:pos="4865" w:val="left" w:leader="none"/>
          <w:tab w:pos="7459" w:val="left" w:leader="none"/>
          <w:tab w:pos="9219" w:val="left" w:leader="none"/>
        </w:tabs>
        <w:ind w:right="322" w:firstLine="899"/>
      </w:pPr>
      <w:r>
        <w:rPr/>
        <w:t>Суммарная</w:t>
        <w:tab/>
        <w:t>мощность</w:t>
        <w:tab/>
        <w:t>трансформаторных</w:t>
        <w:tab/>
        <w:t>подстанций,</w:t>
        <w:tab/>
      </w:r>
      <w:r>
        <w:rPr>
          <w:spacing w:val="-4"/>
        </w:rPr>
        <w:t>питающих </w:t>
      </w:r>
      <w:r>
        <w:rPr/>
        <w:t>населенные пункты: Гостевщина, Долматово, Жерновка, Корытенка,</w:t>
      </w:r>
      <w:r>
        <w:rPr>
          <w:spacing w:val="28"/>
        </w:rPr>
        <w:t> </w:t>
      </w:r>
      <w:r>
        <w:rPr/>
        <w:t>Лутовёнка</w:t>
      </w:r>
    </w:p>
    <w:p>
      <w:pPr>
        <w:pStyle w:val="BodyText"/>
        <w:spacing w:line="321" w:lineRule="exact"/>
      </w:pPr>
      <w:r>
        <w:rPr/>
        <w:t>– 260 кВА.</w:t>
      </w:r>
    </w:p>
    <w:p>
      <w:pPr>
        <w:pStyle w:val="BodyText"/>
        <w:tabs>
          <w:tab w:pos="4038" w:val="left" w:leader="none"/>
          <w:tab w:pos="4693" w:val="left" w:leader="none"/>
        </w:tabs>
        <w:spacing w:line="242" w:lineRule="auto"/>
        <w:ind w:right="377" w:firstLine="899"/>
      </w:pPr>
      <w:r>
        <w:rPr/>
        <w:t>Линия</w:t>
      </w:r>
      <w:r>
        <w:rPr>
          <w:spacing w:val="43"/>
        </w:rPr>
        <w:t> </w:t>
      </w:r>
      <w:r>
        <w:rPr/>
        <w:t>ВЛ-10</w:t>
      </w:r>
      <w:r>
        <w:rPr>
          <w:spacing w:val="43"/>
        </w:rPr>
        <w:t> </w:t>
      </w:r>
      <w:r>
        <w:rPr/>
        <w:t>кВ</w:t>
        <w:tab/>
        <w:t>Л-3</w:t>
        <w:tab/>
        <w:t>ПС «Любница» находится на балансе филиала ОАО «МРСК Северо-Запада»</w:t>
      </w:r>
      <w:r>
        <w:rPr>
          <w:spacing w:val="64"/>
        </w:rPr>
        <w:t> </w:t>
      </w:r>
      <w:r>
        <w:rPr/>
        <w:t>«Новгородэнерго».</w:t>
      </w:r>
    </w:p>
    <w:p>
      <w:pPr>
        <w:pStyle w:val="BodyText"/>
        <w:tabs>
          <w:tab w:pos="3380" w:val="left" w:leader="none"/>
          <w:tab w:pos="4865" w:val="left" w:leader="none"/>
          <w:tab w:pos="7459" w:val="left" w:leader="none"/>
          <w:tab w:pos="9218" w:val="left" w:leader="none"/>
        </w:tabs>
        <w:ind w:left="840" w:right="324" w:firstLine="899"/>
      </w:pPr>
      <w:r>
        <w:rPr/>
        <w:t>Суммарная</w:t>
        <w:tab/>
        <w:t>мощность</w:t>
        <w:tab/>
        <w:t>трансформаторных</w:t>
        <w:tab/>
        <w:t>подстанций,</w:t>
        <w:tab/>
      </w:r>
      <w:r>
        <w:rPr>
          <w:spacing w:val="-4"/>
        </w:rPr>
        <w:t>питающих </w:t>
      </w:r>
      <w:r>
        <w:rPr/>
        <w:t>населенные пункты: Любница - 660</w:t>
      </w:r>
      <w:r>
        <w:rPr>
          <w:spacing w:val="-7"/>
        </w:rPr>
        <w:t> </w:t>
      </w:r>
      <w:r>
        <w:rPr/>
        <w:t>кВА.</w:t>
      </w:r>
    </w:p>
    <w:p>
      <w:pPr>
        <w:pStyle w:val="BodyText"/>
        <w:tabs>
          <w:tab w:pos="4037" w:val="left" w:leader="none"/>
          <w:tab w:pos="4692" w:val="left" w:leader="none"/>
        </w:tabs>
        <w:ind w:left="840" w:right="377" w:firstLine="899"/>
      </w:pPr>
      <w:r>
        <w:rPr/>
        <w:t>Линия</w:t>
      </w:r>
      <w:r>
        <w:rPr>
          <w:spacing w:val="43"/>
        </w:rPr>
        <w:t> </w:t>
      </w:r>
      <w:r>
        <w:rPr/>
        <w:t>ВЛ-10</w:t>
      </w:r>
      <w:r>
        <w:rPr>
          <w:spacing w:val="43"/>
        </w:rPr>
        <w:t> </w:t>
      </w:r>
      <w:r>
        <w:rPr/>
        <w:t>кВ</w:t>
        <w:tab/>
        <w:t>Л-4</w:t>
        <w:tab/>
        <w:t>ПС «Любница» находится на балансе филиала ОАО «МРСК Северо-Запада»</w:t>
      </w:r>
      <w:r>
        <w:rPr>
          <w:spacing w:val="64"/>
        </w:rPr>
        <w:t> </w:t>
      </w:r>
      <w:r>
        <w:rPr/>
        <w:t>«Новгородэнерго».</w:t>
      </w:r>
    </w:p>
    <w:p>
      <w:pPr>
        <w:pStyle w:val="BodyText"/>
        <w:tabs>
          <w:tab w:pos="3379" w:val="left" w:leader="none"/>
          <w:tab w:pos="4865" w:val="left" w:leader="none"/>
          <w:tab w:pos="7459" w:val="left" w:leader="none"/>
          <w:tab w:pos="9218" w:val="left" w:leader="none"/>
        </w:tabs>
        <w:spacing w:line="242" w:lineRule="auto"/>
        <w:ind w:left="840" w:right="324" w:firstLine="899"/>
      </w:pPr>
      <w:r>
        <w:rPr/>
        <w:t>Суммарная</w:t>
        <w:tab/>
        <w:t>мощность</w:t>
        <w:tab/>
        <w:t>трансформаторных</w:t>
        <w:tab/>
        <w:t>подстанций,</w:t>
        <w:tab/>
      </w:r>
      <w:r>
        <w:rPr>
          <w:spacing w:val="-4"/>
        </w:rPr>
        <w:t>питающих </w:t>
      </w:r>
      <w:r>
        <w:rPr/>
        <w:t>населенные пункты: Любница - 410</w:t>
      </w:r>
      <w:r>
        <w:rPr>
          <w:spacing w:val="-7"/>
        </w:rPr>
        <w:t> </w:t>
      </w:r>
      <w:r>
        <w:rPr/>
        <w:t>кВА.</w:t>
      </w:r>
    </w:p>
    <w:p>
      <w:pPr>
        <w:pStyle w:val="BodyText"/>
        <w:tabs>
          <w:tab w:pos="4037" w:val="left" w:leader="none"/>
          <w:tab w:pos="4692" w:val="left" w:leader="none"/>
        </w:tabs>
        <w:ind w:left="840" w:right="377" w:firstLine="899"/>
      </w:pPr>
      <w:r>
        <w:rPr/>
        <w:t>Линия</w:t>
      </w:r>
      <w:r>
        <w:rPr>
          <w:spacing w:val="43"/>
        </w:rPr>
        <w:t> </w:t>
      </w:r>
      <w:r>
        <w:rPr/>
        <w:t>ВЛ-10</w:t>
      </w:r>
      <w:r>
        <w:rPr>
          <w:spacing w:val="43"/>
        </w:rPr>
        <w:t> </w:t>
      </w:r>
      <w:r>
        <w:rPr/>
        <w:t>кВ</w:t>
        <w:tab/>
        <w:t>Л-6</w:t>
        <w:tab/>
        <w:t>ПС «Любница» находится на балансе филиала ОАО «МРСК Северо-Запада»</w:t>
      </w:r>
      <w:r>
        <w:rPr>
          <w:spacing w:val="64"/>
        </w:rPr>
        <w:t> </w:t>
      </w:r>
      <w:r>
        <w:rPr/>
        <w:t>«Новгородэнерго».</w:t>
      </w:r>
    </w:p>
    <w:p>
      <w:pPr>
        <w:pStyle w:val="BodyText"/>
        <w:tabs>
          <w:tab w:pos="3379" w:val="left" w:leader="none"/>
          <w:tab w:pos="4864" w:val="left" w:leader="none"/>
          <w:tab w:pos="7458" w:val="left" w:leader="none"/>
          <w:tab w:pos="9218" w:val="left" w:leader="none"/>
        </w:tabs>
        <w:ind w:left="840" w:right="325" w:firstLine="899"/>
      </w:pPr>
      <w:r>
        <w:rPr/>
        <w:t>Суммарная</w:t>
        <w:tab/>
        <w:t>мощность</w:t>
        <w:tab/>
        <w:t>трансформаторных</w:t>
        <w:tab/>
        <w:t>подстанций,</w:t>
        <w:tab/>
      </w:r>
      <w:r>
        <w:rPr>
          <w:spacing w:val="-4"/>
        </w:rPr>
        <w:t>питающих </w:t>
      </w:r>
      <w:r>
        <w:rPr/>
        <w:t>населенные пункты: Любница - 500</w:t>
      </w:r>
      <w:r>
        <w:rPr>
          <w:spacing w:val="-7"/>
        </w:rPr>
        <w:t> </w:t>
      </w:r>
      <w:r>
        <w:rPr/>
        <w:t>кВА.</w:t>
      </w:r>
    </w:p>
    <w:p>
      <w:pPr>
        <w:spacing w:after="0"/>
        <w:sectPr>
          <w:pgSz w:w="11910" w:h="16850"/>
          <w:pgMar w:top="1060" w:bottom="280" w:left="860" w:right="240"/>
        </w:sectPr>
      </w:pPr>
    </w:p>
    <w:p>
      <w:pPr>
        <w:pStyle w:val="BodyText"/>
        <w:spacing w:before="65"/>
        <w:ind w:left="1741"/>
      </w:pPr>
      <w:r>
        <w:rPr/>
        <w:t>Линия ВЛ-10 кВ Л-5, Л-7 ПС «Любница» находится на балансе ООО</w:t>
      </w:r>
    </w:p>
    <w:p>
      <w:pPr>
        <w:pStyle w:val="BodyText"/>
        <w:spacing w:line="322" w:lineRule="exact" w:before="2"/>
      </w:pPr>
      <w:r>
        <w:rPr/>
        <w:t>«Белгранкорм – Великий Новгород».</w:t>
      </w:r>
    </w:p>
    <w:p>
      <w:pPr>
        <w:pStyle w:val="BodyText"/>
        <w:ind w:right="322" w:firstLine="899"/>
        <w:jc w:val="both"/>
      </w:pPr>
      <w:r>
        <w:rPr/>
        <w:t>Суммарная мощность трансформаторных подстанций на территории Любницкого сельского поселения - 1260 кВА.</w:t>
      </w:r>
    </w:p>
    <w:p>
      <w:pPr>
        <w:pStyle w:val="BodyText"/>
        <w:spacing w:line="321" w:lineRule="exact"/>
        <w:ind w:left="1741"/>
      </w:pPr>
      <w:r>
        <w:rPr/>
        <w:t>Линия ВЛ-10 кВ Л-3 ПС «Почеп» находится на балансе филиала ОАО</w:t>
      </w:r>
    </w:p>
    <w:p>
      <w:pPr>
        <w:pStyle w:val="BodyText"/>
        <w:spacing w:line="322" w:lineRule="exact"/>
      </w:pPr>
      <w:r>
        <w:rPr/>
        <w:t>«МРСК Северо-Запада»</w:t>
      </w:r>
      <w:r>
        <w:rPr>
          <w:spacing w:val="66"/>
        </w:rPr>
        <w:t> </w:t>
      </w:r>
      <w:r>
        <w:rPr/>
        <w:t>«Новгородэнерго».</w:t>
      </w:r>
    </w:p>
    <w:p>
      <w:pPr>
        <w:pStyle w:val="BodyText"/>
        <w:ind w:right="323" w:firstLine="899"/>
        <w:jc w:val="both"/>
      </w:pPr>
      <w:r>
        <w:rPr/>
        <w:t>Суммарная мощность трансформаторных подстанций, питающих населенные пункты: Кувизино, Сосницы, Быльчино, Лутовёнка, Селилово, Падбережье, Сиротино, Милятино, Карнаухово - 641 кВА.</w:t>
      </w:r>
    </w:p>
    <w:p>
      <w:pPr>
        <w:pStyle w:val="BodyText"/>
        <w:ind w:right="321" w:firstLine="719"/>
        <w:jc w:val="both"/>
      </w:pPr>
      <w:r>
        <w:rPr/>
        <w:t>Линии, питающие Любницкое сельское поселение, выполнены проводами АС-50, АС-35, АС-70, которые соответствуют нормам и проводами – АС-50, АС-25, А-35, А-25 и АС-16, которые должны заменяться на провода марки АС- 35, АС-50 или СИП-3 соответствующего сечения</w:t>
      </w:r>
    </w:p>
    <w:p>
      <w:pPr>
        <w:pStyle w:val="BodyText"/>
        <w:spacing w:before="7"/>
        <w:ind w:left="0"/>
        <w:rPr>
          <w:sz w:val="24"/>
        </w:rPr>
      </w:pPr>
    </w:p>
    <w:p>
      <w:pPr>
        <w:pStyle w:val="Heading1"/>
        <w:numPr>
          <w:ilvl w:val="1"/>
          <w:numId w:val="4"/>
        </w:numPr>
        <w:tabs>
          <w:tab w:pos="5337" w:val="left" w:leader="none"/>
        </w:tabs>
        <w:spacing w:line="319" w:lineRule="exact" w:before="0" w:after="0"/>
        <w:ind w:left="5336" w:right="0" w:hanging="492"/>
        <w:jc w:val="left"/>
      </w:pPr>
      <w:r>
        <w:rPr/>
        <w:t>Газоснабжение.</w:t>
      </w:r>
    </w:p>
    <w:p>
      <w:pPr>
        <w:pStyle w:val="BodyText"/>
        <w:ind w:right="321" w:firstLine="907"/>
        <w:jc w:val="both"/>
      </w:pPr>
      <w:r>
        <w:rPr/>
        <w:t>В настоящее время газоснабжение сельского поселения осуществляется в основном сниженным углеводородным газом (СУГ), который поступает из газонаполнительной станции Великого Новгорода и используется населением на нужды пищеприготовления. В 2013 году д.Лутовёнка построен газопровод по улицам. Протяженность уличной газовой сети -3647</w:t>
      </w:r>
      <w:r>
        <w:rPr>
          <w:spacing w:val="-4"/>
        </w:rPr>
        <w:t> </w:t>
      </w:r>
      <w:r>
        <w:rPr/>
        <w:t>м.</w:t>
      </w:r>
    </w:p>
    <w:p>
      <w:pPr>
        <w:pStyle w:val="BodyText"/>
        <w:spacing w:before="1"/>
        <w:ind w:left="0"/>
      </w:pPr>
    </w:p>
    <w:p>
      <w:pPr>
        <w:pStyle w:val="Heading1"/>
        <w:numPr>
          <w:ilvl w:val="1"/>
          <w:numId w:val="4"/>
        </w:numPr>
        <w:tabs>
          <w:tab w:pos="5911" w:val="left" w:leader="none"/>
        </w:tabs>
        <w:spacing w:line="319" w:lineRule="exact" w:before="1" w:after="0"/>
        <w:ind w:left="5910" w:right="0" w:hanging="492"/>
        <w:jc w:val="left"/>
      </w:pPr>
      <w:r>
        <w:rPr/>
        <w:t>Связь.</w:t>
      </w:r>
    </w:p>
    <w:p>
      <w:pPr>
        <w:pStyle w:val="BodyText"/>
        <w:ind w:right="323" w:firstLine="839"/>
        <w:jc w:val="both"/>
      </w:pPr>
      <w:r>
        <w:rPr/>
        <w:t>Население обеспечено телефонной сетью общего пользования на 200 номеров. Охват населения телевизионным вещанием</w:t>
      </w:r>
      <w:r>
        <w:rPr>
          <w:spacing w:val="63"/>
        </w:rPr>
        <w:t> </w:t>
      </w:r>
      <w:r>
        <w:rPr/>
        <w:t>98%.</w:t>
      </w:r>
    </w:p>
    <w:p>
      <w:pPr>
        <w:pStyle w:val="BodyText"/>
        <w:spacing w:line="321" w:lineRule="exact"/>
        <w:ind w:left="1681"/>
      </w:pPr>
      <w:r>
        <w:rPr/>
        <w:t>В д.Любница есть вышки сотовой связи МТС и Теле-2, Билайн</w:t>
      </w:r>
    </w:p>
    <w:p>
      <w:pPr>
        <w:pStyle w:val="BodyText"/>
        <w:spacing w:before="1"/>
        <w:ind w:left="0"/>
      </w:pPr>
    </w:p>
    <w:p>
      <w:pPr>
        <w:pStyle w:val="Heading1"/>
        <w:spacing w:line="321" w:lineRule="exact" w:before="1"/>
        <w:ind w:left="1237"/>
        <w:jc w:val="center"/>
      </w:pPr>
      <w:r>
        <w:rPr/>
        <w:t>Вывоз ТБО</w:t>
      </w:r>
    </w:p>
    <w:p>
      <w:pPr>
        <w:pStyle w:val="BodyText"/>
        <w:ind w:right="321" w:firstLine="707"/>
        <w:jc w:val="both"/>
      </w:pPr>
      <w:r>
        <w:rPr/>
        <w:t>Сбор, вывоз, размещение твердых бытовых отходов производится в соответствии с Правилами санитарного содержания территории населенных мест, Правилами предоставления услуг по вывозу твердых и жидких бытовых отходов, утвержденными Постановлением Правительства Российской Федерации от 10.02.1997 года № 155, и нормативными актами Администрации сельского поселения.</w:t>
      </w:r>
    </w:p>
    <w:p>
      <w:pPr>
        <w:pStyle w:val="BodyText"/>
        <w:spacing w:line="320" w:lineRule="exact"/>
        <w:ind w:left="1561"/>
      </w:pPr>
      <w:r>
        <w:rPr/>
        <w:t>Санитарная очистка населенных пунктов должна выполняться регулярно.</w:t>
      </w:r>
    </w:p>
    <w:p>
      <w:pPr>
        <w:pStyle w:val="BodyText"/>
        <w:ind w:right="324" w:firstLine="719"/>
        <w:jc w:val="both"/>
      </w:pPr>
      <w:r>
        <w:rPr/>
        <w:t>В процессе жизнедеятельности поселения образуются следующие виды отходов:</w:t>
      </w:r>
    </w:p>
    <w:p>
      <w:pPr>
        <w:pStyle w:val="ListParagraph"/>
        <w:numPr>
          <w:ilvl w:val="0"/>
          <w:numId w:val="5"/>
        </w:numPr>
        <w:tabs>
          <w:tab w:pos="2258" w:val="left" w:leader="none"/>
        </w:tabs>
        <w:spacing w:line="240" w:lineRule="auto" w:before="0" w:after="0"/>
        <w:ind w:left="841" w:right="323" w:firstLine="720"/>
        <w:jc w:val="both"/>
        <w:rPr>
          <w:sz w:val="28"/>
        </w:rPr>
      </w:pPr>
      <w:r>
        <w:rPr>
          <w:sz w:val="28"/>
        </w:rPr>
        <w:t>отходы из жилищ несортированные (исключая крупногабаритные) – отходы IV класса</w:t>
      </w:r>
      <w:r>
        <w:rPr>
          <w:spacing w:val="-4"/>
          <w:sz w:val="28"/>
        </w:rPr>
        <w:t> </w:t>
      </w:r>
      <w:r>
        <w:rPr>
          <w:sz w:val="28"/>
        </w:rPr>
        <w:t>опасности;</w:t>
      </w:r>
    </w:p>
    <w:p>
      <w:pPr>
        <w:pStyle w:val="ListParagraph"/>
        <w:numPr>
          <w:ilvl w:val="0"/>
          <w:numId w:val="5"/>
        </w:numPr>
        <w:tabs>
          <w:tab w:pos="2257" w:val="left" w:leader="none"/>
          <w:tab w:pos="2258" w:val="left" w:leader="none"/>
        </w:tabs>
        <w:spacing w:line="342" w:lineRule="exact" w:before="0" w:after="0"/>
        <w:ind w:left="2257" w:right="0" w:hanging="696"/>
        <w:jc w:val="left"/>
        <w:rPr>
          <w:sz w:val="28"/>
        </w:rPr>
      </w:pPr>
      <w:r>
        <w:rPr>
          <w:sz w:val="28"/>
        </w:rPr>
        <w:t>отходы из жилищ крупногабаритные – отходы V класса</w:t>
      </w:r>
      <w:r>
        <w:rPr>
          <w:spacing w:val="-17"/>
          <w:sz w:val="28"/>
        </w:rPr>
        <w:t> </w:t>
      </w:r>
      <w:r>
        <w:rPr>
          <w:sz w:val="28"/>
        </w:rPr>
        <w:t>опасности;</w:t>
      </w:r>
    </w:p>
    <w:p>
      <w:pPr>
        <w:pStyle w:val="ListParagraph"/>
        <w:numPr>
          <w:ilvl w:val="0"/>
          <w:numId w:val="5"/>
        </w:numPr>
        <w:tabs>
          <w:tab w:pos="2258" w:val="left" w:leader="none"/>
        </w:tabs>
        <w:spacing w:line="240" w:lineRule="auto" w:before="0" w:after="0"/>
        <w:ind w:left="841" w:right="321" w:firstLine="720"/>
        <w:jc w:val="both"/>
        <w:rPr>
          <w:sz w:val="28"/>
        </w:rPr>
      </w:pPr>
      <w:r>
        <w:rPr>
          <w:sz w:val="28"/>
        </w:rPr>
        <w:t>отходы (мусора) от уборки территории и помещений объектов оптово-розничной торговли продовольственными товарами - отходы V класса опасности;</w:t>
      </w:r>
    </w:p>
    <w:p>
      <w:pPr>
        <w:pStyle w:val="ListParagraph"/>
        <w:numPr>
          <w:ilvl w:val="0"/>
          <w:numId w:val="5"/>
        </w:numPr>
        <w:tabs>
          <w:tab w:pos="2258" w:val="left" w:leader="none"/>
        </w:tabs>
        <w:spacing w:line="240" w:lineRule="auto" w:before="0" w:after="0"/>
        <w:ind w:left="841" w:right="321" w:firstLine="720"/>
        <w:jc w:val="both"/>
        <w:rPr>
          <w:sz w:val="28"/>
        </w:rPr>
      </w:pPr>
      <w:r>
        <w:rPr>
          <w:sz w:val="28"/>
        </w:rPr>
        <w:t>отходы (мусора) от уборки территории и помещений объектов оптово-розничной торговли промышленными товарами - отходы V класса опасности;</w:t>
      </w:r>
    </w:p>
    <w:p>
      <w:pPr>
        <w:spacing w:after="0" w:line="240" w:lineRule="auto"/>
        <w:jc w:val="both"/>
        <w:rPr>
          <w:sz w:val="28"/>
        </w:rPr>
        <w:sectPr>
          <w:pgSz w:w="11910" w:h="16850"/>
          <w:pgMar w:top="1060" w:bottom="280" w:left="860" w:right="240"/>
        </w:sectPr>
      </w:pPr>
    </w:p>
    <w:p>
      <w:pPr>
        <w:pStyle w:val="ListParagraph"/>
        <w:numPr>
          <w:ilvl w:val="0"/>
          <w:numId w:val="5"/>
        </w:numPr>
        <w:tabs>
          <w:tab w:pos="2258" w:val="left" w:leader="none"/>
        </w:tabs>
        <w:spacing w:line="240" w:lineRule="auto" w:before="84" w:after="0"/>
        <w:ind w:left="841" w:right="323" w:firstLine="720"/>
        <w:jc w:val="both"/>
        <w:rPr>
          <w:sz w:val="28"/>
        </w:rPr>
      </w:pPr>
      <w:r>
        <w:rPr>
          <w:sz w:val="28"/>
        </w:rPr>
        <w:t>мусор от бытовых помещений организаций несортированный (исключая крупногабаритный) - отход IV класса</w:t>
      </w:r>
      <w:r>
        <w:rPr>
          <w:spacing w:val="-8"/>
          <w:sz w:val="28"/>
        </w:rPr>
        <w:t> </w:t>
      </w:r>
      <w:r>
        <w:rPr>
          <w:sz w:val="28"/>
        </w:rPr>
        <w:t>опасности;</w:t>
      </w:r>
    </w:p>
    <w:p>
      <w:pPr>
        <w:pStyle w:val="ListParagraph"/>
        <w:numPr>
          <w:ilvl w:val="0"/>
          <w:numId w:val="5"/>
        </w:numPr>
        <w:tabs>
          <w:tab w:pos="2257" w:val="left" w:leader="none"/>
          <w:tab w:pos="2258" w:val="left" w:leader="none"/>
        </w:tabs>
        <w:spacing w:line="240" w:lineRule="auto" w:before="0" w:after="0"/>
        <w:ind w:left="2257" w:right="0" w:hanging="696"/>
        <w:jc w:val="left"/>
        <w:rPr>
          <w:sz w:val="28"/>
        </w:rPr>
      </w:pPr>
      <w:r>
        <w:rPr>
          <w:sz w:val="28"/>
        </w:rPr>
        <w:t>жидкие бытовые отходы - отходы V класса</w:t>
      </w:r>
      <w:r>
        <w:rPr>
          <w:spacing w:val="-10"/>
          <w:sz w:val="28"/>
        </w:rPr>
        <w:t> </w:t>
      </w:r>
      <w:r>
        <w:rPr>
          <w:sz w:val="28"/>
        </w:rPr>
        <w:t>опасности.</w:t>
      </w:r>
    </w:p>
    <w:p>
      <w:pPr>
        <w:pStyle w:val="BodyText"/>
        <w:spacing w:before="1"/>
        <w:ind w:right="322" w:firstLine="719"/>
        <w:jc w:val="both"/>
      </w:pPr>
      <w:r>
        <w:rPr/>
        <w:t>Норматив образования отходов из жилищ несортированных (исключая крупногабаритные) принят равным 0,35 т/год на одного жителя. [Справочник</w:t>
      </w:r>
    </w:p>
    <w:p>
      <w:pPr>
        <w:pStyle w:val="BodyText"/>
        <w:spacing w:line="321" w:lineRule="exact"/>
      </w:pPr>
      <w:r>
        <w:rPr/>
        <w:t>«Твердые бытовые отходы». Москва, 2001 г].</w:t>
      </w:r>
    </w:p>
    <w:p>
      <w:pPr>
        <w:pStyle w:val="BodyText"/>
        <w:ind w:right="321" w:firstLine="719"/>
        <w:jc w:val="both"/>
      </w:pPr>
      <w:r>
        <w:rPr/>
        <w:t>Норматив образования отходов из жилищ крупногабаритных принят равным 5% от объема образования отходов из жилищ несортированных (исключая крупногабаритные). [Справочник «Твердые бытовые отходы». Москва, 2001 г].</w:t>
      </w:r>
    </w:p>
    <w:p>
      <w:pPr>
        <w:pStyle w:val="BodyText"/>
        <w:ind w:left="1561" w:right="1104"/>
      </w:pPr>
      <w:r>
        <w:rPr/>
        <w:t>Вместимость контейнера равна 0,75 м3 согласно по ТУ МПП ЖКХ. Средняя плотность отходов 0,3 т/м3.</w:t>
      </w:r>
    </w:p>
    <w:p>
      <w:pPr>
        <w:pStyle w:val="BodyText"/>
        <w:spacing w:line="321" w:lineRule="exact"/>
        <w:ind w:left="1561"/>
      </w:pPr>
      <w:r>
        <w:rPr/>
        <w:t>[Справочник «Твердые бытовые отходы». Москва, 2001 г].</w:t>
      </w:r>
    </w:p>
    <w:p>
      <w:pPr>
        <w:pStyle w:val="BodyText"/>
        <w:ind w:right="321" w:firstLine="719"/>
        <w:jc w:val="both"/>
      </w:pPr>
      <w:r>
        <w:rPr/>
        <w:t>Норматив образования жидких бытовых отходов принят равным 1,5 м3/год на одного жителя. [Справочник «Твердые бытовые отходы». Москва, 2001 г].</w:t>
      </w:r>
    </w:p>
    <w:p>
      <w:pPr>
        <w:pStyle w:val="BodyText"/>
        <w:spacing w:before="1"/>
        <w:ind w:right="323" w:firstLine="719"/>
        <w:jc w:val="both"/>
      </w:pPr>
      <w:r>
        <w:rPr/>
        <w:t>Вывоз отходов от предприятий обслуживания, следует производить не реже одного раза в два дня.</w:t>
      </w:r>
    </w:p>
    <w:p>
      <w:pPr>
        <w:pStyle w:val="BodyText"/>
        <w:ind w:right="322" w:firstLine="720"/>
        <w:jc w:val="both"/>
      </w:pPr>
      <w:r>
        <w:rPr/>
        <w:t>Твердые бытовые и другие отходы необходимо вывозить на полигон ТБО, содержание, текущее техническое обслуживание которого  осуществляется специализированной организацией, имеющей лицензию на право выполнения работ по утилизации, складированию, размещению, захоронению уничтожению бытовых и иных отходов (кроме радиоактивных) при заключении договора с данной</w:t>
      </w:r>
      <w:r>
        <w:rPr>
          <w:spacing w:val="-8"/>
        </w:rPr>
        <w:t> </w:t>
      </w:r>
      <w:r>
        <w:rPr/>
        <w:t>организацией.</w:t>
      </w:r>
    </w:p>
    <w:p>
      <w:pPr>
        <w:pStyle w:val="BodyText"/>
        <w:tabs>
          <w:tab w:pos="2828" w:val="left" w:leader="none"/>
          <w:tab w:pos="3942" w:val="left" w:leader="none"/>
          <w:tab w:pos="5787" w:val="left" w:leader="none"/>
          <w:tab w:pos="6303" w:val="left" w:leader="none"/>
          <w:tab w:pos="8041" w:val="left" w:leader="none"/>
          <w:tab w:pos="8557" w:val="left" w:leader="none"/>
        </w:tabs>
        <w:ind w:left="1561" w:right="324"/>
      </w:pPr>
      <w:r>
        <w:rPr/>
        <w:t>Всего на территории Любницкого СП образуется отходов </w:t>
      </w:r>
      <w:r>
        <w:rPr>
          <w:b/>
        </w:rPr>
        <w:t>– 300 </w:t>
      </w:r>
      <w:r>
        <w:rPr/>
        <w:t>т/год. Твердые</w:t>
        <w:tab/>
        <w:t>отходы</w:t>
        <w:tab/>
        <w:t>размещаются</w:t>
        <w:tab/>
        <w:t>на</w:t>
        <w:tab/>
        <w:t>захоронение</w:t>
        <w:tab/>
        <w:t>на</w:t>
        <w:tab/>
      </w:r>
      <w:r>
        <w:rPr>
          <w:spacing w:val="-3"/>
        </w:rPr>
        <w:t>муниципальном</w:t>
      </w:r>
    </w:p>
    <w:p>
      <w:pPr>
        <w:pStyle w:val="BodyText"/>
        <w:spacing w:line="321" w:lineRule="exact"/>
      </w:pPr>
      <w:r>
        <w:rPr/>
        <w:t>Полигоне ТБО на окраине г. Валдай.</w:t>
      </w:r>
    </w:p>
    <w:p>
      <w:pPr>
        <w:pStyle w:val="BodyText"/>
        <w:spacing w:line="242" w:lineRule="auto"/>
        <w:ind w:right="323" w:firstLine="720"/>
        <w:jc w:val="both"/>
      </w:pPr>
      <w:r>
        <w:rPr/>
        <w:t>Крупногабаритные отходы складируются на специально оборудованных площадках или вывозятся на полигон ТБО.</w:t>
      </w:r>
    </w:p>
    <w:p>
      <w:pPr>
        <w:pStyle w:val="BodyText"/>
        <w:ind w:right="322" w:firstLine="720"/>
        <w:jc w:val="both"/>
      </w:pPr>
      <w:r>
        <w:rPr/>
        <w:t>Сбор, хранение и захоронение отходов, содержащих радиоактивные вещества, осуществляется в соответствии с действующим законодательством.</w:t>
      </w:r>
    </w:p>
    <w:p>
      <w:pPr>
        <w:pStyle w:val="BodyText"/>
        <w:ind w:right="323" w:firstLine="720"/>
        <w:jc w:val="both"/>
      </w:pPr>
      <w:r>
        <w:rPr/>
        <w:t>Удаление твердых бытовых отходов с собственных и прилегающих территорий гаражно-строительных (гаражно-эксплуатационных) комплексов, садоводческих и огороднических некоммерческих объединений граждан осуществляется по договору со специализированной организацией.</w:t>
      </w:r>
    </w:p>
    <w:p>
      <w:pPr>
        <w:pStyle w:val="BodyText"/>
        <w:ind w:left="0"/>
        <w:rPr>
          <w:sz w:val="30"/>
        </w:rPr>
      </w:pPr>
    </w:p>
    <w:p>
      <w:pPr>
        <w:pStyle w:val="Heading1"/>
        <w:numPr>
          <w:ilvl w:val="1"/>
          <w:numId w:val="1"/>
        </w:numPr>
        <w:tabs>
          <w:tab w:pos="2515" w:val="left" w:leader="none"/>
        </w:tabs>
        <w:spacing w:line="322" w:lineRule="exact" w:before="253" w:after="0"/>
        <w:ind w:left="2514" w:right="0" w:hanging="281"/>
        <w:jc w:val="left"/>
      </w:pPr>
      <w:r>
        <w:rPr/>
        <w:t>Цели, задачи, сроки и этапы реализации</w:t>
      </w:r>
      <w:r>
        <w:rPr>
          <w:spacing w:val="-13"/>
        </w:rPr>
        <w:t> </w:t>
      </w:r>
      <w:r>
        <w:rPr/>
        <w:t>муниципальной</w:t>
      </w:r>
    </w:p>
    <w:p>
      <w:pPr>
        <w:spacing w:line="322" w:lineRule="exact" w:before="0"/>
        <w:ind w:left="4919" w:right="0" w:firstLine="0"/>
        <w:jc w:val="left"/>
        <w:rPr>
          <w:b/>
          <w:sz w:val="28"/>
        </w:rPr>
      </w:pPr>
      <w:r>
        <w:rPr>
          <w:b/>
          <w:sz w:val="28"/>
        </w:rPr>
        <w:t>программы</w:t>
      </w:r>
    </w:p>
    <w:p>
      <w:pPr>
        <w:pStyle w:val="BodyText"/>
        <w:spacing w:before="6"/>
        <w:ind w:left="0"/>
        <w:rPr>
          <w:b/>
          <w:sz w:val="27"/>
        </w:rPr>
      </w:pPr>
    </w:p>
    <w:p>
      <w:pPr>
        <w:pStyle w:val="BodyText"/>
        <w:ind w:right="322" w:firstLine="707"/>
        <w:jc w:val="both"/>
      </w:pPr>
      <w:r>
        <w:rPr/>
        <w:t>Главными целями разработки Программы  комплексного  развития  систем коммунальной инфраструктуры Любницкого сельского поселения является:</w:t>
      </w:r>
    </w:p>
    <w:p>
      <w:pPr>
        <w:pStyle w:val="ListParagraph"/>
        <w:numPr>
          <w:ilvl w:val="0"/>
          <w:numId w:val="6"/>
        </w:numPr>
        <w:tabs>
          <w:tab w:pos="1120" w:val="left" w:leader="none"/>
        </w:tabs>
        <w:spacing w:line="240" w:lineRule="auto" w:before="1" w:after="0"/>
        <w:ind w:left="841" w:right="323" w:firstLine="0"/>
        <w:jc w:val="left"/>
        <w:rPr>
          <w:sz w:val="28"/>
        </w:rPr>
      </w:pPr>
      <w:r>
        <w:rPr>
          <w:sz w:val="28"/>
        </w:rPr>
        <w:t>обеспечение собственников помещений всеми коммунальными услугами нормативного</w:t>
      </w:r>
      <w:r>
        <w:rPr>
          <w:spacing w:val="-1"/>
          <w:sz w:val="28"/>
        </w:rPr>
        <w:t> </w:t>
      </w:r>
      <w:r>
        <w:rPr>
          <w:sz w:val="28"/>
        </w:rPr>
        <w:t>качества;</w:t>
      </w:r>
    </w:p>
    <w:p>
      <w:pPr>
        <w:spacing w:after="0" w:line="240" w:lineRule="auto"/>
        <w:jc w:val="left"/>
        <w:rPr>
          <w:sz w:val="28"/>
        </w:rPr>
        <w:sectPr>
          <w:pgSz w:w="11910" w:h="16850"/>
          <w:pgMar w:top="1040" w:bottom="280" w:left="860" w:right="240"/>
        </w:sectPr>
      </w:pPr>
    </w:p>
    <w:p>
      <w:pPr>
        <w:pStyle w:val="ListParagraph"/>
        <w:numPr>
          <w:ilvl w:val="0"/>
          <w:numId w:val="6"/>
        </w:numPr>
        <w:tabs>
          <w:tab w:pos="1099" w:val="left" w:leader="none"/>
        </w:tabs>
        <w:spacing w:line="242" w:lineRule="auto" w:before="65" w:after="0"/>
        <w:ind w:left="841" w:right="324" w:firstLine="0"/>
        <w:jc w:val="both"/>
        <w:rPr>
          <w:sz w:val="28"/>
        </w:rPr>
      </w:pPr>
      <w:r>
        <w:rPr>
          <w:sz w:val="28"/>
        </w:rPr>
        <w:t>обеспечение надежной и стабильной поставки коммунальных ресурсов с использованием эффективных технологий и</w:t>
      </w:r>
      <w:r>
        <w:rPr>
          <w:spacing w:val="-6"/>
          <w:sz w:val="28"/>
        </w:rPr>
        <w:t> </w:t>
      </w:r>
      <w:r>
        <w:rPr>
          <w:sz w:val="28"/>
        </w:rPr>
        <w:t>оборудования;</w:t>
      </w:r>
    </w:p>
    <w:p>
      <w:pPr>
        <w:pStyle w:val="ListParagraph"/>
        <w:numPr>
          <w:ilvl w:val="0"/>
          <w:numId w:val="6"/>
        </w:numPr>
        <w:tabs>
          <w:tab w:pos="1308" w:val="left" w:leader="none"/>
        </w:tabs>
        <w:spacing w:line="240" w:lineRule="auto" w:before="0" w:after="0"/>
        <w:ind w:left="841" w:right="322" w:firstLine="0"/>
        <w:jc w:val="both"/>
        <w:rPr>
          <w:sz w:val="28"/>
        </w:rPr>
      </w:pPr>
      <w:r>
        <w:rPr>
          <w:sz w:val="28"/>
        </w:rPr>
        <w:t>обеспечение доступной стоимости жилищно-коммунальных услуг нормативного</w:t>
      </w:r>
      <w:r>
        <w:rPr>
          <w:spacing w:val="-1"/>
          <w:sz w:val="28"/>
        </w:rPr>
        <w:t> </w:t>
      </w:r>
      <w:r>
        <w:rPr>
          <w:sz w:val="28"/>
        </w:rPr>
        <w:t>качества.</w:t>
      </w:r>
    </w:p>
    <w:p>
      <w:pPr>
        <w:pStyle w:val="BodyText"/>
        <w:ind w:right="321" w:firstLine="707"/>
        <w:jc w:val="both"/>
      </w:pPr>
      <w:r>
        <w:rPr/>
        <w:t>Программа комплексного развития систем коммунальной инфраструктуры Любницкого сельского поселения представляет собой увязанный по задачам, ресурсам и срокам осуществления перечень мероприятий, направленный на обеспечение функционирования и развития коммунальной инфраструктуры Любницкого сельского</w:t>
      </w:r>
      <w:r>
        <w:rPr>
          <w:spacing w:val="-3"/>
        </w:rPr>
        <w:t> </w:t>
      </w:r>
      <w:r>
        <w:rPr/>
        <w:t>поселения.</w:t>
      </w:r>
    </w:p>
    <w:p>
      <w:pPr>
        <w:pStyle w:val="BodyText"/>
        <w:tabs>
          <w:tab w:pos="3331" w:val="left" w:leader="none"/>
          <w:tab w:pos="4717" w:val="left" w:leader="none"/>
          <w:tab w:pos="6414" w:val="left" w:leader="none"/>
          <w:tab w:pos="8307" w:val="left" w:leader="none"/>
          <w:tab w:pos="9661" w:val="left" w:leader="none"/>
        </w:tabs>
        <w:ind w:right="324" w:firstLine="851"/>
      </w:pPr>
      <w:r>
        <w:rPr/>
        <w:t>Основными</w:t>
        <w:tab/>
        <w:t>задачами</w:t>
        <w:tab/>
        <w:t>Программы</w:t>
        <w:tab/>
        <w:t>комплексного</w:t>
        <w:tab/>
        <w:t>развития</w:t>
        <w:tab/>
      </w:r>
      <w:r>
        <w:rPr>
          <w:spacing w:val="-5"/>
        </w:rPr>
        <w:t>систем </w:t>
      </w:r>
      <w:r>
        <w:rPr/>
        <w:t>коммунальной инфраструктуры Любницкого сельского поселения</w:t>
      </w:r>
      <w:r>
        <w:rPr>
          <w:spacing w:val="-12"/>
        </w:rPr>
        <w:t> </w:t>
      </w:r>
      <w:r>
        <w:rPr/>
        <w:t>является:</w:t>
      </w:r>
    </w:p>
    <w:p>
      <w:pPr>
        <w:pStyle w:val="ListParagraph"/>
        <w:numPr>
          <w:ilvl w:val="0"/>
          <w:numId w:val="6"/>
        </w:numPr>
        <w:tabs>
          <w:tab w:pos="1092" w:val="left" w:leader="none"/>
        </w:tabs>
        <w:spacing w:line="240" w:lineRule="auto" w:before="0" w:after="0"/>
        <w:ind w:left="841" w:right="322" w:firstLine="0"/>
        <w:jc w:val="both"/>
        <w:rPr>
          <w:sz w:val="28"/>
        </w:rPr>
      </w:pPr>
      <w:r>
        <w:rPr>
          <w:sz w:val="28"/>
        </w:rPr>
        <w:t>комплексное развитие систем коммунальной инфраструктуры, повышение надежности и качества предоставления</w:t>
      </w:r>
      <w:r>
        <w:rPr>
          <w:spacing w:val="-7"/>
          <w:sz w:val="28"/>
        </w:rPr>
        <w:t> </w:t>
      </w:r>
      <w:r>
        <w:rPr>
          <w:sz w:val="28"/>
        </w:rPr>
        <w:t>услуг;</w:t>
      </w:r>
    </w:p>
    <w:p>
      <w:pPr>
        <w:pStyle w:val="ListParagraph"/>
        <w:numPr>
          <w:ilvl w:val="0"/>
          <w:numId w:val="6"/>
        </w:numPr>
        <w:tabs>
          <w:tab w:pos="1137" w:val="left" w:leader="none"/>
        </w:tabs>
        <w:spacing w:line="240" w:lineRule="auto" w:before="0" w:after="0"/>
        <w:ind w:left="841" w:right="324" w:firstLine="0"/>
        <w:jc w:val="both"/>
        <w:rPr>
          <w:sz w:val="28"/>
        </w:rPr>
      </w:pPr>
      <w:r>
        <w:rPr>
          <w:sz w:val="28"/>
        </w:rPr>
        <w:t>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w:t>
      </w:r>
      <w:r>
        <w:rPr>
          <w:spacing w:val="-1"/>
          <w:sz w:val="28"/>
        </w:rPr>
        <w:t> </w:t>
      </w:r>
      <w:r>
        <w:rPr>
          <w:sz w:val="28"/>
        </w:rPr>
        <w:t>услуг;</w:t>
      </w:r>
    </w:p>
    <w:p>
      <w:pPr>
        <w:pStyle w:val="ListParagraph"/>
        <w:numPr>
          <w:ilvl w:val="0"/>
          <w:numId w:val="6"/>
        </w:numPr>
        <w:tabs>
          <w:tab w:pos="1102" w:val="left" w:leader="none"/>
        </w:tabs>
        <w:spacing w:line="240" w:lineRule="auto" w:before="0" w:after="0"/>
        <w:ind w:left="842" w:right="321" w:firstLine="0"/>
        <w:jc w:val="both"/>
        <w:rPr>
          <w:sz w:val="28"/>
        </w:rPr>
      </w:pPr>
      <w:r>
        <w:rPr>
          <w:sz w:val="28"/>
        </w:rPr>
        <w:t>совершенствование механизмов развития энергосбережения и повышения энергоэффективности коммунальной</w:t>
      </w:r>
      <w:r>
        <w:rPr>
          <w:spacing w:val="-3"/>
          <w:sz w:val="28"/>
        </w:rPr>
        <w:t> </w:t>
      </w:r>
      <w:r>
        <w:rPr>
          <w:sz w:val="28"/>
        </w:rPr>
        <w:t>инфраструктуры.</w:t>
      </w:r>
    </w:p>
    <w:p>
      <w:pPr>
        <w:pStyle w:val="BodyText"/>
        <w:ind w:left="842" w:right="320" w:firstLine="851"/>
        <w:jc w:val="both"/>
      </w:pPr>
      <w:r>
        <w:rPr/>
        <w:t>Реализация программы планируется на 2017-2030 годы, в том числе по этапам: 1-ый этап – 2017-2018 год , 2-ой этап - 2019-2020 год , 3-ий этап - 2021-2023 год, 4-ый этап – 2024 – 2026, 5-ый этап – 2027 – 2030.</w:t>
      </w:r>
    </w:p>
    <w:p>
      <w:pPr>
        <w:pStyle w:val="BodyText"/>
        <w:spacing w:before="9"/>
        <w:ind w:left="0"/>
        <w:rPr>
          <w:sz w:val="27"/>
        </w:rPr>
      </w:pPr>
    </w:p>
    <w:p>
      <w:pPr>
        <w:pStyle w:val="Heading1"/>
        <w:numPr>
          <w:ilvl w:val="1"/>
          <w:numId w:val="1"/>
        </w:numPr>
        <w:tabs>
          <w:tab w:pos="1531" w:val="left" w:leader="none"/>
        </w:tabs>
        <w:spacing w:line="240" w:lineRule="auto" w:before="1" w:after="0"/>
        <w:ind w:left="1677" w:right="734" w:hanging="427"/>
        <w:jc w:val="left"/>
      </w:pPr>
      <w:r>
        <w:rPr/>
        <w:t>Целевые показатели достижения целей и решения задач, основные ожидаемые конечные результаты муниципальной</w:t>
      </w:r>
      <w:r>
        <w:rPr>
          <w:spacing w:val="-11"/>
        </w:rPr>
        <w:t> </w:t>
      </w:r>
      <w:r>
        <w:rPr/>
        <w:t>программы</w:t>
      </w:r>
    </w:p>
    <w:p>
      <w:pPr>
        <w:pStyle w:val="BodyText"/>
        <w:spacing w:before="5"/>
        <w:ind w:left="0"/>
        <w:rPr>
          <w:b/>
          <w:sz w:val="27"/>
        </w:rPr>
      </w:pPr>
    </w:p>
    <w:p>
      <w:pPr>
        <w:pStyle w:val="BodyText"/>
        <w:ind w:left="842" w:right="320" w:firstLine="707"/>
        <w:jc w:val="both"/>
      </w:pPr>
      <w:r>
        <w:rPr/>
        <w:t>В результате реализации программы ожидается создание условий, обеспечивающих комфортные условия для работы и отдыха населения на территории Любницкого сельского поселения.</w:t>
      </w:r>
    </w:p>
    <w:p>
      <w:pPr>
        <w:pStyle w:val="BodyText"/>
        <w:spacing w:line="322" w:lineRule="exact" w:before="1"/>
        <w:ind w:left="1694"/>
      </w:pPr>
      <w:r>
        <w:rPr/>
        <w:t>Эффективность программы оценивается по следующим показателям:</w:t>
      </w:r>
    </w:p>
    <w:p>
      <w:pPr>
        <w:pStyle w:val="ListParagraph"/>
        <w:numPr>
          <w:ilvl w:val="1"/>
          <w:numId w:val="6"/>
        </w:numPr>
        <w:tabs>
          <w:tab w:pos="1858" w:val="left" w:leader="none"/>
        </w:tabs>
        <w:spacing w:line="322" w:lineRule="exact" w:before="0" w:after="0"/>
        <w:ind w:left="1857" w:right="0" w:hanging="163"/>
        <w:jc w:val="left"/>
        <w:rPr>
          <w:sz w:val="28"/>
        </w:rPr>
      </w:pPr>
      <w:r>
        <w:rPr>
          <w:sz w:val="28"/>
        </w:rPr>
        <w:t>снижение количества потерь</w:t>
      </w:r>
      <w:r>
        <w:rPr>
          <w:spacing w:val="-5"/>
          <w:sz w:val="28"/>
        </w:rPr>
        <w:t> </w:t>
      </w:r>
      <w:r>
        <w:rPr>
          <w:sz w:val="28"/>
        </w:rPr>
        <w:t>воды;</w:t>
      </w:r>
    </w:p>
    <w:p>
      <w:pPr>
        <w:pStyle w:val="ListParagraph"/>
        <w:numPr>
          <w:ilvl w:val="1"/>
          <w:numId w:val="6"/>
        </w:numPr>
        <w:tabs>
          <w:tab w:pos="1858" w:val="left" w:leader="none"/>
        </w:tabs>
        <w:spacing w:line="322" w:lineRule="exact" w:before="0" w:after="0"/>
        <w:ind w:left="1857" w:right="0" w:hanging="163"/>
        <w:jc w:val="left"/>
        <w:rPr>
          <w:sz w:val="28"/>
        </w:rPr>
      </w:pPr>
      <w:r>
        <w:rPr>
          <w:sz w:val="28"/>
        </w:rPr>
        <w:t>снижение количества потерь тепловой</w:t>
      </w:r>
      <w:r>
        <w:rPr>
          <w:spacing w:val="-7"/>
          <w:sz w:val="28"/>
        </w:rPr>
        <w:t> </w:t>
      </w:r>
      <w:r>
        <w:rPr>
          <w:sz w:val="28"/>
        </w:rPr>
        <w:t>энергии;</w:t>
      </w:r>
    </w:p>
    <w:p>
      <w:pPr>
        <w:pStyle w:val="ListParagraph"/>
        <w:numPr>
          <w:ilvl w:val="0"/>
          <w:numId w:val="7"/>
        </w:numPr>
        <w:tabs>
          <w:tab w:pos="1762" w:val="left" w:leader="none"/>
        </w:tabs>
        <w:spacing w:line="240" w:lineRule="auto" w:before="0" w:after="0"/>
        <w:ind w:left="842" w:right="322" w:firstLine="708"/>
        <w:jc w:val="both"/>
        <w:rPr>
          <w:sz w:val="28"/>
        </w:rPr>
      </w:pPr>
      <w:r>
        <w:rPr>
          <w:sz w:val="28"/>
        </w:rPr>
        <w:t>повышение качества предоставляемых услуг жилищно-коммунального комплекса;</w:t>
      </w:r>
    </w:p>
    <w:p>
      <w:pPr>
        <w:pStyle w:val="ListParagraph"/>
        <w:numPr>
          <w:ilvl w:val="0"/>
          <w:numId w:val="7"/>
        </w:numPr>
        <w:tabs>
          <w:tab w:pos="1786" w:val="left" w:leader="none"/>
        </w:tabs>
        <w:spacing w:line="322" w:lineRule="exact" w:before="1" w:after="0"/>
        <w:ind w:left="1785" w:right="0" w:hanging="166"/>
        <w:jc w:val="left"/>
        <w:rPr>
          <w:sz w:val="28"/>
        </w:rPr>
      </w:pPr>
      <w:r>
        <w:rPr>
          <w:sz w:val="28"/>
        </w:rPr>
        <w:t>улучшение санитарного состояния территорий</w:t>
      </w:r>
      <w:r>
        <w:rPr>
          <w:spacing w:val="-6"/>
          <w:sz w:val="28"/>
        </w:rPr>
        <w:t> </w:t>
      </w:r>
      <w:r>
        <w:rPr>
          <w:sz w:val="28"/>
        </w:rPr>
        <w:t>поселения;</w:t>
      </w:r>
    </w:p>
    <w:p>
      <w:pPr>
        <w:pStyle w:val="ListParagraph"/>
        <w:numPr>
          <w:ilvl w:val="0"/>
          <w:numId w:val="7"/>
        </w:numPr>
        <w:tabs>
          <w:tab w:pos="1786" w:val="left" w:leader="none"/>
        </w:tabs>
        <w:spacing w:line="240" w:lineRule="auto" w:before="0" w:after="0"/>
        <w:ind w:left="1550" w:right="830" w:firstLine="69"/>
        <w:jc w:val="left"/>
        <w:rPr>
          <w:sz w:val="28"/>
        </w:rPr>
      </w:pPr>
      <w:r>
        <w:rPr>
          <w:sz w:val="28"/>
        </w:rPr>
        <w:t>улучшение экологического состояния окружающей среды. Перечень целевых показателей Программы указан в приложении №</w:t>
      </w:r>
      <w:r>
        <w:rPr>
          <w:spacing w:val="-20"/>
          <w:sz w:val="28"/>
        </w:rPr>
        <w:t> </w:t>
      </w:r>
      <w:r>
        <w:rPr>
          <w:sz w:val="28"/>
        </w:rPr>
        <w:t>1.</w:t>
      </w:r>
    </w:p>
    <w:p>
      <w:pPr>
        <w:pStyle w:val="BodyText"/>
        <w:ind w:left="842" w:right="322" w:firstLine="707"/>
        <w:jc w:val="both"/>
      </w:pPr>
      <w:r>
        <w:rPr/>
        <w:t>Реализация предложенных программных мероприятий по развитию и модернизации коммунальной инфраструктуры Любницкого сельского поселения позволит улучшить качество обеспечения потребителей Любницкого сельского поселения коммунальными услугами.</w:t>
      </w:r>
    </w:p>
    <w:p>
      <w:pPr>
        <w:pStyle w:val="BodyText"/>
        <w:ind w:left="842" w:right="321" w:firstLine="707"/>
        <w:jc w:val="both"/>
      </w:pPr>
      <w:r>
        <w:rPr/>
        <w:t>Модернизация системы теплоснабжения снизит уровень износа сетей и оборудования, а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 и, как</w:t>
      </w:r>
    </w:p>
    <w:p>
      <w:pPr>
        <w:spacing w:after="0"/>
        <w:jc w:val="both"/>
        <w:sectPr>
          <w:pgSz w:w="11910" w:h="16850"/>
          <w:pgMar w:top="1060" w:bottom="280" w:left="860" w:right="240"/>
        </w:sectPr>
      </w:pPr>
    </w:p>
    <w:p>
      <w:pPr>
        <w:pStyle w:val="BodyText"/>
        <w:spacing w:line="242" w:lineRule="auto" w:before="65"/>
      </w:pPr>
      <w:r>
        <w:rPr/>
        <w:t>следствие, сократит процент неэффективно работающих источников тепловой энергии Любницкого сельского поселения.</w:t>
      </w:r>
    </w:p>
    <w:p>
      <w:pPr>
        <w:pStyle w:val="BodyText"/>
        <w:tabs>
          <w:tab w:pos="3192" w:val="left" w:leader="none"/>
          <w:tab w:pos="5047" w:val="left" w:leader="none"/>
          <w:tab w:pos="5621" w:val="left" w:leader="none"/>
          <w:tab w:pos="7612" w:val="left" w:leader="none"/>
          <w:tab w:pos="8047" w:val="left" w:leader="none"/>
          <w:tab w:pos="9467" w:val="left" w:leader="none"/>
        </w:tabs>
        <w:ind w:right="324" w:firstLine="707"/>
      </w:pPr>
      <w:r>
        <w:rPr/>
        <w:t>Реализация</w:t>
        <w:tab/>
        <w:t>мероприятий</w:t>
        <w:tab/>
        <w:t>по</w:t>
        <w:tab/>
        <w:t>модернизации</w:t>
        <w:tab/>
        <w:t>и</w:t>
        <w:tab/>
        <w:t>развитию</w:t>
        <w:tab/>
      </w:r>
      <w:r>
        <w:rPr>
          <w:spacing w:val="-3"/>
        </w:rPr>
        <w:t>системы </w:t>
      </w:r>
      <w:r>
        <w:rPr/>
        <w:t>теплоснабжения</w:t>
      </w:r>
      <w:r>
        <w:rPr>
          <w:spacing w:val="-1"/>
        </w:rPr>
        <w:t> </w:t>
      </w:r>
      <w:r>
        <w:rPr/>
        <w:t>позволит:</w:t>
      </w:r>
    </w:p>
    <w:p>
      <w:pPr>
        <w:pStyle w:val="ListParagraph"/>
        <w:numPr>
          <w:ilvl w:val="0"/>
          <w:numId w:val="7"/>
        </w:numPr>
        <w:tabs>
          <w:tab w:pos="1833" w:val="left" w:leader="none"/>
        </w:tabs>
        <w:spacing w:line="240" w:lineRule="auto" w:before="0" w:after="0"/>
        <w:ind w:left="841" w:right="323" w:firstLine="708"/>
        <w:jc w:val="left"/>
        <w:rPr>
          <w:sz w:val="28"/>
        </w:rPr>
      </w:pPr>
      <w:r>
        <w:rPr>
          <w:sz w:val="28"/>
        </w:rPr>
        <w:t>обеспечить достаточный уровень тепловой энергии с требуемыми характеристиками;</w:t>
      </w:r>
    </w:p>
    <w:p>
      <w:pPr>
        <w:pStyle w:val="ListParagraph"/>
        <w:numPr>
          <w:ilvl w:val="0"/>
          <w:numId w:val="7"/>
        </w:numPr>
        <w:tabs>
          <w:tab w:pos="1713" w:val="left" w:leader="none"/>
        </w:tabs>
        <w:spacing w:line="321" w:lineRule="exact" w:before="0" w:after="0"/>
        <w:ind w:left="1712" w:right="0" w:hanging="163"/>
        <w:jc w:val="left"/>
        <w:rPr>
          <w:sz w:val="28"/>
        </w:rPr>
      </w:pPr>
      <w:r>
        <w:rPr>
          <w:sz w:val="28"/>
        </w:rPr>
        <w:t>обеспечить непрерывность подачи тепловой</w:t>
      </w:r>
      <w:r>
        <w:rPr>
          <w:spacing w:val="-8"/>
          <w:sz w:val="28"/>
        </w:rPr>
        <w:t> </w:t>
      </w:r>
      <w:r>
        <w:rPr>
          <w:sz w:val="28"/>
        </w:rPr>
        <w:t>энергии;</w:t>
      </w:r>
    </w:p>
    <w:p>
      <w:pPr>
        <w:pStyle w:val="ListParagraph"/>
        <w:numPr>
          <w:ilvl w:val="0"/>
          <w:numId w:val="7"/>
        </w:numPr>
        <w:tabs>
          <w:tab w:pos="1725" w:val="left" w:leader="none"/>
        </w:tabs>
        <w:spacing w:line="240" w:lineRule="auto" w:before="0" w:after="0"/>
        <w:ind w:left="841" w:right="324" w:firstLine="708"/>
        <w:jc w:val="left"/>
        <w:rPr>
          <w:sz w:val="28"/>
        </w:rPr>
      </w:pPr>
      <w:r>
        <w:rPr>
          <w:sz w:val="28"/>
        </w:rPr>
        <w:t>обеспечит соблюдение интересов соответствующих потребителей путем сокращения числа внеплановых</w:t>
      </w:r>
      <w:r>
        <w:rPr>
          <w:spacing w:val="-3"/>
          <w:sz w:val="28"/>
        </w:rPr>
        <w:t> </w:t>
      </w:r>
      <w:r>
        <w:rPr>
          <w:sz w:val="28"/>
        </w:rPr>
        <w:t>отключений;</w:t>
      </w:r>
    </w:p>
    <w:p>
      <w:pPr>
        <w:pStyle w:val="ListParagraph"/>
        <w:numPr>
          <w:ilvl w:val="0"/>
          <w:numId w:val="7"/>
        </w:numPr>
        <w:tabs>
          <w:tab w:pos="1847" w:val="left" w:leader="none"/>
          <w:tab w:pos="1848" w:val="left" w:leader="none"/>
          <w:tab w:pos="3399" w:val="left" w:leader="none"/>
          <w:tab w:pos="5163" w:val="left" w:leader="none"/>
          <w:tab w:pos="6977" w:val="left" w:leader="none"/>
          <w:tab w:pos="7932" w:val="left" w:leader="none"/>
          <w:tab w:pos="9765" w:val="left" w:leader="none"/>
        </w:tabs>
        <w:spacing w:line="240" w:lineRule="auto" w:before="0" w:after="0"/>
        <w:ind w:left="842" w:right="325" w:firstLine="708"/>
        <w:jc w:val="left"/>
        <w:rPr>
          <w:sz w:val="28"/>
        </w:rPr>
      </w:pPr>
      <w:r>
        <w:rPr>
          <w:sz w:val="28"/>
        </w:rPr>
        <w:t>обеспечить</w:t>
        <w:tab/>
        <w:t>возможность</w:t>
        <w:tab/>
        <w:t>подключения</w:t>
        <w:tab/>
        <w:t>новых</w:t>
        <w:tab/>
        <w:t>потребителей</w:t>
        <w:tab/>
      </w:r>
      <w:r>
        <w:rPr>
          <w:spacing w:val="-4"/>
          <w:sz w:val="28"/>
        </w:rPr>
        <w:t>путем </w:t>
      </w:r>
      <w:r>
        <w:rPr>
          <w:sz w:val="28"/>
        </w:rPr>
        <w:t>увеличения надежности магистральных тепловых сетей и резерва</w:t>
      </w:r>
      <w:r>
        <w:rPr>
          <w:spacing w:val="-20"/>
          <w:sz w:val="28"/>
        </w:rPr>
        <w:t> </w:t>
      </w:r>
      <w:r>
        <w:rPr>
          <w:sz w:val="28"/>
        </w:rPr>
        <w:t>мощностей;</w:t>
      </w:r>
    </w:p>
    <w:p>
      <w:pPr>
        <w:pStyle w:val="ListParagraph"/>
        <w:numPr>
          <w:ilvl w:val="0"/>
          <w:numId w:val="7"/>
        </w:numPr>
        <w:tabs>
          <w:tab w:pos="1714" w:val="left" w:leader="none"/>
        </w:tabs>
        <w:spacing w:line="321" w:lineRule="exact" w:before="0" w:after="0"/>
        <w:ind w:left="1713" w:right="0" w:hanging="163"/>
        <w:jc w:val="left"/>
        <w:rPr>
          <w:sz w:val="28"/>
        </w:rPr>
      </w:pPr>
      <w:r>
        <w:rPr>
          <w:sz w:val="28"/>
        </w:rPr>
        <w:t>ликвидировать дефицит тепловой</w:t>
      </w:r>
      <w:r>
        <w:rPr>
          <w:spacing w:val="-4"/>
          <w:sz w:val="28"/>
        </w:rPr>
        <w:t> </w:t>
      </w:r>
      <w:r>
        <w:rPr>
          <w:sz w:val="28"/>
        </w:rPr>
        <w:t>энергии;</w:t>
      </w:r>
    </w:p>
    <w:p>
      <w:pPr>
        <w:pStyle w:val="ListParagraph"/>
        <w:numPr>
          <w:ilvl w:val="0"/>
          <w:numId w:val="6"/>
        </w:numPr>
        <w:tabs>
          <w:tab w:pos="1005" w:val="left" w:leader="none"/>
        </w:tabs>
        <w:spacing w:line="240" w:lineRule="auto" w:before="0" w:after="0"/>
        <w:ind w:left="841" w:right="350" w:firstLine="0"/>
        <w:jc w:val="left"/>
        <w:rPr>
          <w:sz w:val="28"/>
        </w:rPr>
      </w:pPr>
      <w:r>
        <w:rPr>
          <w:sz w:val="28"/>
        </w:rPr>
        <w:t>улучшить экологическое состояние поселения за счет модернизации и замены изношенного оборудования (применение новых технологий, сокращение выброса загрязняющих</w:t>
      </w:r>
      <w:r>
        <w:rPr>
          <w:spacing w:val="-2"/>
          <w:sz w:val="28"/>
        </w:rPr>
        <w:t> </w:t>
      </w:r>
      <w:r>
        <w:rPr>
          <w:sz w:val="28"/>
        </w:rPr>
        <w:t>веществ).</w:t>
      </w:r>
    </w:p>
    <w:p>
      <w:pPr>
        <w:pStyle w:val="BodyText"/>
        <w:ind w:right="592"/>
      </w:pPr>
      <w:r>
        <w:rPr/>
        <w:t>Реализация программных мероприятий по развитию и модернизации системы водоснабжения и водоотведения Любницкого сельского поселения позволит улучшить условия и уровень жизни</w:t>
      </w:r>
      <w:r>
        <w:rPr>
          <w:spacing w:val="-4"/>
        </w:rPr>
        <w:t> </w:t>
      </w:r>
      <w:r>
        <w:rPr/>
        <w:t>населения:</w:t>
      </w:r>
    </w:p>
    <w:p>
      <w:pPr>
        <w:pStyle w:val="ListParagraph"/>
        <w:numPr>
          <w:ilvl w:val="1"/>
          <w:numId w:val="6"/>
        </w:numPr>
        <w:tabs>
          <w:tab w:pos="1873" w:val="left" w:leader="none"/>
          <w:tab w:pos="1874" w:val="left" w:leader="none"/>
          <w:tab w:pos="3474" w:val="left" w:leader="none"/>
          <w:tab w:pos="6001" w:val="left" w:leader="none"/>
          <w:tab w:pos="8269" w:val="left" w:leader="none"/>
          <w:tab w:pos="9961" w:val="left" w:leader="none"/>
        </w:tabs>
        <w:spacing w:line="240" w:lineRule="auto" w:before="0" w:after="0"/>
        <w:ind w:left="841" w:right="323" w:firstLine="708"/>
        <w:jc w:val="left"/>
        <w:rPr>
          <w:sz w:val="24"/>
        </w:rPr>
      </w:pPr>
      <w:r>
        <w:rPr>
          <w:sz w:val="28"/>
        </w:rPr>
        <w:t>обеспечить</w:t>
        <w:tab/>
        <w:t>централизованным</w:t>
        <w:tab/>
        <w:t>водоснабжением</w:t>
        <w:tab/>
        <w:t>территорию</w:t>
        <w:tab/>
      </w:r>
      <w:r>
        <w:rPr>
          <w:spacing w:val="-5"/>
          <w:sz w:val="28"/>
        </w:rPr>
        <w:t>всех </w:t>
      </w:r>
      <w:r>
        <w:rPr>
          <w:sz w:val="28"/>
        </w:rPr>
        <w:t>планируемых населенных пунктов</w:t>
      </w:r>
      <w:r>
        <w:rPr>
          <w:spacing w:val="67"/>
          <w:sz w:val="28"/>
        </w:rPr>
        <w:t> </w:t>
      </w:r>
      <w:r>
        <w:rPr>
          <w:sz w:val="28"/>
        </w:rPr>
        <w:t>поселения;</w:t>
      </w:r>
    </w:p>
    <w:p>
      <w:pPr>
        <w:pStyle w:val="ListParagraph"/>
        <w:numPr>
          <w:ilvl w:val="1"/>
          <w:numId w:val="6"/>
        </w:numPr>
        <w:tabs>
          <w:tab w:pos="1713" w:val="left" w:leader="none"/>
        </w:tabs>
        <w:spacing w:line="322" w:lineRule="exact" w:before="0" w:after="0"/>
        <w:ind w:left="1712" w:right="0" w:hanging="163"/>
        <w:jc w:val="left"/>
        <w:rPr>
          <w:sz w:val="28"/>
        </w:rPr>
      </w:pPr>
      <w:r>
        <w:rPr>
          <w:sz w:val="28"/>
        </w:rPr>
        <w:t>улучшить качественные показатели питьевой</w:t>
      </w:r>
      <w:r>
        <w:rPr>
          <w:spacing w:val="-7"/>
          <w:sz w:val="28"/>
        </w:rPr>
        <w:t> </w:t>
      </w:r>
      <w:r>
        <w:rPr>
          <w:sz w:val="28"/>
        </w:rPr>
        <w:t>воды;</w:t>
      </w:r>
    </w:p>
    <w:p>
      <w:pPr>
        <w:pStyle w:val="ListParagraph"/>
        <w:numPr>
          <w:ilvl w:val="1"/>
          <w:numId w:val="6"/>
        </w:numPr>
        <w:tabs>
          <w:tab w:pos="1880" w:val="left" w:leader="none"/>
          <w:tab w:pos="1881" w:val="left" w:leader="none"/>
          <w:tab w:pos="3464" w:val="left" w:leader="none"/>
          <w:tab w:pos="5477" w:val="left" w:leader="none"/>
          <w:tab w:pos="7551" w:val="left" w:leader="none"/>
          <w:tab w:pos="9310" w:val="left" w:leader="none"/>
        </w:tabs>
        <w:spacing w:line="240" w:lineRule="auto" w:before="0" w:after="0"/>
        <w:ind w:left="841" w:right="323" w:firstLine="708"/>
        <w:jc w:val="left"/>
        <w:rPr>
          <w:sz w:val="28"/>
        </w:rPr>
      </w:pPr>
      <w:r>
        <w:rPr>
          <w:sz w:val="28"/>
        </w:rPr>
        <w:t>обеспечить</w:t>
        <w:tab/>
        <w:t>бесперебойное</w:t>
        <w:tab/>
        <w:t>водоснабжение</w:t>
        <w:tab/>
        <w:t>Любницкого</w:t>
        <w:tab/>
      </w:r>
      <w:r>
        <w:rPr>
          <w:spacing w:val="-3"/>
          <w:sz w:val="28"/>
        </w:rPr>
        <w:t>сельского </w:t>
      </w:r>
      <w:r>
        <w:rPr>
          <w:sz w:val="28"/>
        </w:rPr>
        <w:t>поселения;</w:t>
      </w:r>
    </w:p>
    <w:p>
      <w:pPr>
        <w:pStyle w:val="ListParagraph"/>
        <w:numPr>
          <w:ilvl w:val="2"/>
          <w:numId w:val="6"/>
        </w:numPr>
        <w:tabs>
          <w:tab w:pos="2003" w:val="left" w:leader="none"/>
        </w:tabs>
        <w:spacing w:line="240" w:lineRule="auto" w:before="0" w:after="0"/>
        <w:ind w:left="841" w:right="322" w:firstLine="972"/>
        <w:jc w:val="left"/>
        <w:rPr>
          <w:sz w:val="28"/>
        </w:rPr>
      </w:pPr>
      <w:r>
        <w:rPr>
          <w:sz w:val="28"/>
        </w:rPr>
        <w:t>сократить удельные расходы на энергию и другие эксплуатационные расходы;</w:t>
      </w:r>
    </w:p>
    <w:p>
      <w:pPr>
        <w:pStyle w:val="ListParagraph"/>
        <w:numPr>
          <w:ilvl w:val="1"/>
          <w:numId w:val="6"/>
        </w:numPr>
        <w:tabs>
          <w:tab w:pos="1720" w:val="left" w:leader="none"/>
        </w:tabs>
        <w:spacing w:line="242" w:lineRule="auto" w:before="0" w:after="0"/>
        <w:ind w:left="841" w:right="323" w:firstLine="708"/>
        <w:jc w:val="left"/>
        <w:rPr>
          <w:sz w:val="28"/>
        </w:rPr>
      </w:pPr>
      <w:r>
        <w:rPr>
          <w:sz w:val="28"/>
        </w:rPr>
        <w:t>увеличить количество потребителей услуг, а так же объем сбора средств за предоставляемые</w:t>
      </w:r>
      <w:r>
        <w:rPr>
          <w:spacing w:val="-3"/>
          <w:sz w:val="28"/>
        </w:rPr>
        <w:t> </w:t>
      </w:r>
      <w:r>
        <w:rPr>
          <w:sz w:val="28"/>
        </w:rPr>
        <w:t>услуги;</w:t>
      </w:r>
    </w:p>
    <w:p>
      <w:pPr>
        <w:pStyle w:val="ListParagraph"/>
        <w:numPr>
          <w:ilvl w:val="1"/>
          <w:numId w:val="6"/>
        </w:numPr>
        <w:tabs>
          <w:tab w:pos="1730" w:val="left" w:leader="none"/>
        </w:tabs>
        <w:spacing w:line="240" w:lineRule="auto" w:before="0" w:after="0"/>
        <w:ind w:left="841" w:right="324" w:firstLine="708"/>
        <w:jc w:val="left"/>
        <w:rPr>
          <w:sz w:val="28"/>
        </w:rPr>
      </w:pPr>
      <w:r>
        <w:rPr>
          <w:sz w:val="28"/>
        </w:rPr>
        <w:t>повысить рентабельность деятельности предприятий, эксплуатирующих системы водоснабжения Любницкого сельского</w:t>
      </w:r>
      <w:r>
        <w:rPr>
          <w:spacing w:val="-2"/>
          <w:sz w:val="28"/>
        </w:rPr>
        <w:t> </w:t>
      </w:r>
      <w:r>
        <w:rPr>
          <w:sz w:val="28"/>
        </w:rPr>
        <w:t>поселения.</w:t>
      </w:r>
    </w:p>
    <w:p>
      <w:pPr>
        <w:pStyle w:val="BodyText"/>
        <w:ind w:right="322" w:firstLine="707"/>
        <w:jc w:val="both"/>
      </w:pPr>
      <w:r>
        <w:rPr/>
        <w:t>Реализация комплекса мероприятий программы по развитию и модернизацию объектов, функционирующих в сфере утилизации (захоронения) твердых бытовых отходов, позволит:</w:t>
      </w:r>
    </w:p>
    <w:p>
      <w:pPr>
        <w:pStyle w:val="ListParagraph"/>
        <w:numPr>
          <w:ilvl w:val="1"/>
          <w:numId w:val="6"/>
        </w:numPr>
        <w:tabs>
          <w:tab w:pos="1713" w:val="left" w:leader="none"/>
        </w:tabs>
        <w:spacing w:line="321" w:lineRule="exact" w:before="0" w:after="0"/>
        <w:ind w:left="1712" w:right="0" w:hanging="163"/>
        <w:jc w:val="left"/>
        <w:rPr>
          <w:sz w:val="28"/>
        </w:rPr>
      </w:pPr>
      <w:r>
        <w:rPr>
          <w:sz w:val="28"/>
        </w:rPr>
        <w:t>уменьшить количество несанкционированных</w:t>
      </w:r>
      <w:r>
        <w:rPr>
          <w:spacing w:val="-4"/>
          <w:sz w:val="28"/>
        </w:rPr>
        <w:t> </w:t>
      </w:r>
      <w:r>
        <w:rPr>
          <w:sz w:val="28"/>
        </w:rPr>
        <w:t>свалок;</w:t>
      </w:r>
    </w:p>
    <w:p>
      <w:pPr>
        <w:pStyle w:val="ListParagraph"/>
        <w:numPr>
          <w:ilvl w:val="1"/>
          <w:numId w:val="6"/>
        </w:numPr>
        <w:tabs>
          <w:tab w:pos="1713" w:val="left" w:leader="none"/>
        </w:tabs>
        <w:spacing w:line="322" w:lineRule="exact" w:before="0" w:after="0"/>
        <w:ind w:left="1712" w:right="0" w:hanging="163"/>
        <w:jc w:val="left"/>
        <w:rPr>
          <w:sz w:val="28"/>
        </w:rPr>
      </w:pPr>
      <w:r>
        <w:rPr>
          <w:sz w:val="28"/>
        </w:rPr>
        <w:t>улучшить эстетический облик Любницкого сельского</w:t>
      </w:r>
      <w:r>
        <w:rPr>
          <w:spacing w:val="-7"/>
          <w:sz w:val="28"/>
        </w:rPr>
        <w:t> </w:t>
      </w:r>
      <w:r>
        <w:rPr>
          <w:sz w:val="28"/>
        </w:rPr>
        <w:t>поселения;</w:t>
      </w:r>
    </w:p>
    <w:p>
      <w:pPr>
        <w:pStyle w:val="ListParagraph"/>
        <w:numPr>
          <w:ilvl w:val="1"/>
          <w:numId w:val="6"/>
        </w:numPr>
        <w:tabs>
          <w:tab w:pos="1754" w:val="left" w:leader="none"/>
        </w:tabs>
        <w:spacing w:line="240" w:lineRule="auto" w:before="0" w:after="0"/>
        <w:ind w:left="841" w:right="325" w:firstLine="708"/>
        <w:jc w:val="left"/>
        <w:rPr>
          <w:sz w:val="28"/>
        </w:rPr>
      </w:pPr>
      <w:r>
        <w:rPr>
          <w:sz w:val="28"/>
        </w:rPr>
        <w:t>улучшить экологическое состояние территории Любницкого сельского поселения;</w:t>
      </w:r>
    </w:p>
    <w:p>
      <w:pPr>
        <w:pStyle w:val="ListParagraph"/>
        <w:numPr>
          <w:ilvl w:val="1"/>
          <w:numId w:val="6"/>
        </w:numPr>
        <w:tabs>
          <w:tab w:pos="1814" w:val="left" w:leader="none"/>
        </w:tabs>
        <w:spacing w:line="240" w:lineRule="auto" w:before="0" w:after="0"/>
        <w:ind w:left="841" w:right="322" w:firstLine="708"/>
        <w:jc w:val="left"/>
        <w:rPr>
          <w:sz w:val="28"/>
        </w:rPr>
      </w:pPr>
      <w:r>
        <w:rPr>
          <w:sz w:val="28"/>
        </w:rPr>
        <w:t>предотвратить или значительно сократить количество экологически опасных ситуаций и объем затрат на их</w:t>
      </w:r>
      <w:r>
        <w:rPr>
          <w:spacing w:val="-11"/>
          <w:sz w:val="28"/>
        </w:rPr>
        <w:t> </w:t>
      </w:r>
      <w:r>
        <w:rPr>
          <w:sz w:val="28"/>
        </w:rPr>
        <w:t>ликвидацию.</w:t>
      </w:r>
    </w:p>
    <w:p>
      <w:pPr>
        <w:pStyle w:val="BodyText"/>
        <w:tabs>
          <w:tab w:pos="3193" w:val="left" w:leader="none"/>
          <w:tab w:pos="5048" w:val="left" w:leader="none"/>
          <w:tab w:pos="5622" w:val="left" w:leader="none"/>
          <w:tab w:pos="7045" w:val="left" w:leader="none"/>
          <w:tab w:pos="7479" w:val="left" w:leader="none"/>
          <w:tab w:pos="9471" w:val="left" w:leader="none"/>
        </w:tabs>
        <w:spacing w:line="242" w:lineRule="auto"/>
        <w:ind w:right="323" w:firstLine="707"/>
      </w:pPr>
      <w:r>
        <w:rPr/>
        <w:t>Реализация</w:t>
        <w:tab/>
        <w:t>мероприятий</w:t>
        <w:tab/>
        <w:t>по</w:t>
        <w:tab/>
        <w:t>развитию</w:t>
        <w:tab/>
        <w:t>и</w:t>
        <w:tab/>
        <w:t>модернизации</w:t>
        <w:tab/>
      </w:r>
      <w:r>
        <w:rPr>
          <w:spacing w:val="-5"/>
        </w:rPr>
        <w:t>системы </w:t>
      </w:r>
      <w:r>
        <w:rPr/>
        <w:t>газоснабжения</w:t>
      </w:r>
      <w:r>
        <w:rPr>
          <w:spacing w:val="-1"/>
        </w:rPr>
        <w:t> </w:t>
      </w:r>
      <w:r>
        <w:rPr/>
        <w:t>позволит:</w:t>
      </w:r>
    </w:p>
    <w:p>
      <w:pPr>
        <w:pStyle w:val="ListParagraph"/>
        <w:numPr>
          <w:ilvl w:val="2"/>
          <w:numId w:val="6"/>
        </w:numPr>
        <w:tabs>
          <w:tab w:pos="2142" w:val="left" w:leader="none"/>
          <w:tab w:pos="2143" w:val="left" w:leader="none"/>
          <w:tab w:pos="3764" w:val="left" w:leader="none"/>
          <w:tab w:pos="5562" w:val="left" w:leader="none"/>
          <w:tab w:pos="7722" w:val="left" w:leader="none"/>
          <w:tab w:pos="8421" w:val="left" w:leader="none"/>
        </w:tabs>
        <w:spacing w:line="240" w:lineRule="auto" w:before="0" w:after="0"/>
        <w:ind w:left="841" w:right="324" w:firstLine="917"/>
        <w:jc w:val="left"/>
        <w:rPr>
          <w:sz w:val="28"/>
        </w:rPr>
      </w:pPr>
      <w:r>
        <w:rPr>
          <w:sz w:val="28"/>
        </w:rPr>
        <w:t>уменьшить</w:t>
        <w:tab/>
        <w:t>потребление</w:t>
        <w:tab/>
        <w:t>электроэнергии</w:t>
        <w:tab/>
        <w:t>для</w:t>
        <w:tab/>
      </w:r>
      <w:r>
        <w:rPr>
          <w:spacing w:val="-1"/>
          <w:sz w:val="28"/>
        </w:rPr>
        <w:t>транспортировки </w:t>
      </w:r>
      <w:r>
        <w:rPr>
          <w:sz w:val="28"/>
        </w:rPr>
        <w:t>теплоносителя в тепловых</w:t>
      </w:r>
      <w:r>
        <w:rPr>
          <w:spacing w:val="-3"/>
          <w:sz w:val="28"/>
        </w:rPr>
        <w:t> </w:t>
      </w:r>
      <w:r>
        <w:rPr>
          <w:sz w:val="28"/>
        </w:rPr>
        <w:t>сетях;</w:t>
      </w:r>
    </w:p>
    <w:p>
      <w:pPr>
        <w:pStyle w:val="ListParagraph"/>
        <w:numPr>
          <w:ilvl w:val="1"/>
          <w:numId w:val="6"/>
        </w:numPr>
        <w:tabs>
          <w:tab w:pos="1781" w:val="left" w:leader="none"/>
        </w:tabs>
        <w:spacing w:line="240" w:lineRule="auto" w:before="0" w:after="0"/>
        <w:ind w:left="841" w:right="323" w:firstLine="665"/>
        <w:jc w:val="left"/>
        <w:rPr>
          <w:sz w:val="28"/>
        </w:rPr>
      </w:pPr>
      <w:r>
        <w:rPr>
          <w:sz w:val="28"/>
        </w:rPr>
        <w:t>уменьшить затраты на капитальный ремонт и подключение новых потребителей;</w:t>
      </w:r>
    </w:p>
    <w:p>
      <w:pPr>
        <w:pStyle w:val="ListParagraph"/>
        <w:numPr>
          <w:ilvl w:val="0"/>
          <w:numId w:val="8"/>
        </w:numPr>
        <w:tabs>
          <w:tab w:pos="1565" w:val="left" w:leader="none"/>
        </w:tabs>
        <w:spacing w:line="321" w:lineRule="exact" w:before="0" w:after="0"/>
        <w:ind w:left="841" w:right="0" w:firstLine="557"/>
        <w:jc w:val="left"/>
        <w:rPr>
          <w:sz w:val="28"/>
        </w:rPr>
      </w:pPr>
      <w:r>
        <w:rPr>
          <w:sz w:val="28"/>
        </w:rPr>
        <w:t>увеличить поставку газа</w:t>
      </w:r>
      <w:r>
        <w:rPr>
          <w:spacing w:val="-8"/>
          <w:sz w:val="28"/>
        </w:rPr>
        <w:t> </w:t>
      </w:r>
      <w:r>
        <w:rPr>
          <w:sz w:val="28"/>
        </w:rPr>
        <w:t>населению;</w:t>
      </w:r>
    </w:p>
    <w:p>
      <w:pPr>
        <w:spacing w:after="0" w:line="321" w:lineRule="exact"/>
        <w:jc w:val="left"/>
        <w:rPr>
          <w:sz w:val="28"/>
        </w:rPr>
        <w:sectPr>
          <w:pgSz w:w="11910" w:h="16850"/>
          <w:pgMar w:top="1060" w:bottom="280" w:left="860" w:right="240"/>
        </w:sectPr>
      </w:pPr>
    </w:p>
    <w:p>
      <w:pPr>
        <w:pStyle w:val="ListParagraph"/>
        <w:numPr>
          <w:ilvl w:val="0"/>
          <w:numId w:val="8"/>
        </w:numPr>
        <w:tabs>
          <w:tab w:pos="1562" w:val="left" w:leader="none"/>
        </w:tabs>
        <w:spacing w:line="240" w:lineRule="auto" w:before="65" w:after="0"/>
        <w:ind w:left="1561" w:right="0" w:hanging="163"/>
        <w:jc w:val="left"/>
        <w:rPr>
          <w:sz w:val="28"/>
        </w:rPr>
      </w:pPr>
      <w:r>
        <w:rPr>
          <w:sz w:val="28"/>
        </w:rPr>
        <w:t>снизить затраты на выработку тепловой</w:t>
      </w:r>
      <w:r>
        <w:rPr>
          <w:spacing w:val="-8"/>
          <w:sz w:val="28"/>
        </w:rPr>
        <w:t> </w:t>
      </w:r>
      <w:r>
        <w:rPr>
          <w:sz w:val="28"/>
        </w:rPr>
        <w:t>энергии;</w:t>
      </w:r>
    </w:p>
    <w:p>
      <w:pPr>
        <w:pStyle w:val="ListParagraph"/>
        <w:numPr>
          <w:ilvl w:val="0"/>
          <w:numId w:val="8"/>
        </w:numPr>
        <w:tabs>
          <w:tab w:pos="1565" w:val="left" w:leader="none"/>
        </w:tabs>
        <w:spacing w:line="322" w:lineRule="exact" w:before="2" w:after="0"/>
        <w:ind w:left="1564" w:right="0" w:hanging="166"/>
        <w:jc w:val="left"/>
        <w:rPr>
          <w:sz w:val="28"/>
        </w:rPr>
      </w:pPr>
      <w:r>
        <w:rPr>
          <w:sz w:val="28"/>
        </w:rPr>
        <w:t>улучшить</w:t>
      </w:r>
      <w:r>
        <w:rPr>
          <w:spacing w:val="-3"/>
          <w:sz w:val="28"/>
        </w:rPr>
        <w:t> </w:t>
      </w:r>
      <w:r>
        <w:rPr>
          <w:sz w:val="28"/>
        </w:rPr>
        <w:t>экологию;</w:t>
      </w:r>
    </w:p>
    <w:p>
      <w:pPr>
        <w:pStyle w:val="ListParagraph"/>
        <w:numPr>
          <w:ilvl w:val="0"/>
          <w:numId w:val="8"/>
        </w:numPr>
        <w:tabs>
          <w:tab w:pos="1562" w:val="left" w:leader="none"/>
        </w:tabs>
        <w:spacing w:line="322" w:lineRule="exact" w:before="0" w:after="0"/>
        <w:ind w:left="1561" w:right="0" w:hanging="163"/>
        <w:jc w:val="left"/>
        <w:rPr>
          <w:sz w:val="28"/>
        </w:rPr>
      </w:pPr>
      <w:r>
        <w:rPr>
          <w:sz w:val="28"/>
        </w:rPr>
        <w:t>снизить затраты населения на приготовление пищи и обогрев</w:t>
      </w:r>
      <w:r>
        <w:rPr>
          <w:spacing w:val="-14"/>
          <w:sz w:val="28"/>
        </w:rPr>
        <w:t> </w:t>
      </w:r>
      <w:r>
        <w:rPr>
          <w:sz w:val="28"/>
        </w:rPr>
        <w:t>жилья.</w:t>
      </w:r>
    </w:p>
    <w:p>
      <w:pPr>
        <w:pStyle w:val="BodyText"/>
        <w:spacing w:before="3"/>
        <w:ind w:left="0"/>
      </w:pPr>
    </w:p>
    <w:p>
      <w:pPr>
        <w:pStyle w:val="Heading1"/>
        <w:numPr>
          <w:ilvl w:val="1"/>
          <w:numId w:val="1"/>
        </w:numPr>
        <w:tabs>
          <w:tab w:pos="1341" w:val="left" w:leader="none"/>
        </w:tabs>
        <w:spacing w:line="240" w:lineRule="auto" w:before="1" w:after="0"/>
        <w:ind w:left="4919" w:right="543" w:hanging="3859"/>
        <w:jc w:val="left"/>
      </w:pPr>
      <w:r>
        <w:rPr/>
        <w:t>Обобщенная характеристика основных мероприятий муниципальной программы</w:t>
      </w:r>
    </w:p>
    <w:p>
      <w:pPr>
        <w:pStyle w:val="BodyText"/>
        <w:ind w:right="322" w:firstLine="813"/>
        <w:jc w:val="both"/>
      </w:pPr>
      <w:r>
        <w:rPr/>
        <w:t>В Программу комплексного развития систем коммунальной инфраструктуры включены мероприятия по повышению энергоэффективности работы коммунального комплекса, которые представляют собой:</w:t>
      </w:r>
    </w:p>
    <w:p>
      <w:pPr>
        <w:pStyle w:val="ListParagraph"/>
        <w:numPr>
          <w:ilvl w:val="0"/>
          <w:numId w:val="8"/>
        </w:numPr>
        <w:tabs>
          <w:tab w:pos="1545" w:val="left" w:leader="none"/>
        </w:tabs>
        <w:spacing w:line="240" w:lineRule="auto" w:before="0" w:after="0"/>
        <w:ind w:left="841" w:right="325" w:firstLine="514"/>
        <w:jc w:val="left"/>
        <w:rPr>
          <w:sz w:val="28"/>
        </w:rPr>
      </w:pPr>
      <w:r>
        <w:rPr>
          <w:sz w:val="28"/>
        </w:rPr>
        <w:t>перечень мероприятий по реконструкции, модернизации и капитальному ремонту систем коммунальной</w:t>
      </w:r>
      <w:r>
        <w:rPr>
          <w:spacing w:val="-6"/>
          <w:sz w:val="28"/>
        </w:rPr>
        <w:t> </w:t>
      </w:r>
      <w:r>
        <w:rPr>
          <w:sz w:val="28"/>
        </w:rPr>
        <w:t>инфраструктуры;</w:t>
      </w:r>
    </w:p>
    <w:p>
      <w:pPr>
        <w:pStyle w:val="ListParagraph"/>
        <w:numPr>
          <w:ilvl w:val="0"/>
          <w:numId w:val="9"/>
        </w:numPr>
        <w:tabs>
          <w:tab w:pos="1492" w:val="left" w:leader="none"/>
        </w:tabs>
        <w:spacing w:line="321" w:lineRule="exact" w:before="0" w:after="0"/>
        <w:ind w:left="1491" w:right="0" w:hanging="163"/>
        <w:jc w:val="left"/>
        <w:rPr>
          <w:sz w:val="28"/>
        </w:rPr>
      </w:pPr>
      <w:r>
        <w:rPr>
          <w:sz w:val="28"/>
        </w:rPr>
        <w:t>срок реализации</w:t>
      </w:r>
      <w:r>
        <w:rPr>
          <w:spacing w:val="-9"/>
          <w:sz w:val="28"/>
        </w:rPr>
        <w:t> </w:t>
      </w:r>
      <w:r>
        <w:rPr>
          <w:sz w:val="28"/>
        </w:rPr>
        <w:t>мероприятий;</w:t>
      </w:r>
    </w:p>
    <w:p>
      <w:pPr>
        <w:pStyle w:val="ListParagraph"/>
        <w:numPr>
          <w:ilvl w:val="0"/>
          <w:numId w:val="9"/>
        </w:numPr>
        <w:tabs>
          <w:tab w:pos="1492" w:val="left" w:leader="none"/>
        </w:tabs>
        <w:spacing w:line="322" w:lineRule="exact" w:before="0" w:after="0"/>
        <w:ind w:left="1491" w:right="0" w:hanging="163"/>
        <w:jc w:val="left"/>
        <w:rPr>
          <w:sz w:val="28"/>
        </w:rPr>
      </w:pPr>
      <w:r>
        <w:rPr>
          <w:sz w:val="28"/>
        </w:rPr>
        <w:t>финансовые потребности на реализацию</w:t>
      </w:r>
      <w:r>
        <w:rPr>
          <w:spacing w:val="-9"/>
          <w:sz w:val="28"/>
        </w:rPr>
        <w:t> </w:t>
      </w:r>
      <w:r>
        <w:rPr>
          <w:sz w:val="28"/>
        </w:rPr>
        <w:t>мероприятий.</w:t>
      </w:r>
    </w:p>
    <w:p>
      <w:pPr>
        <w:pStyle w:val="BodyText"/>
        <w:ind w:right="323" w:firstLine="707"/>
        <w:jc w:val="both"/>
      </w:pPr>
      <w:r>
        <w:rPr/>
        <w:t>План мероприятий разработан в целях повышения качества и надежности услуг, оказываемых в сфере жилищно-коммунального комплекса Любницкого сельского поселения на основе анализа существующего состояния инженерных систем коммунальной инфраструктуры.</w:t>
      </w:r>
    </w:p>
    <w:p>
      <w:pPr>
        <w:pStyle w:val="BodyText"/>
        <w:ind w:right="322" w:firstLine="707"/>
        <w:jc w:val="both"/>
      </w:pPr>
      <w:r>
        <w:rPr/>
        <w:t>Перечень мероприятий Программы приведен в приложении № 2 к Программе.</w:t>
      </w:r>
    </w:p>
    <w:p>
      <w:pPr>
        <w:pStyle w:val="Heading1"/>
        <w:numPr>
          <w:ilvl w:val="2"/>
          <w:numId w:val="1"/>
        </w:numPr>
        <w:tabs>
          <w:tab w:pos="2771" w:val="left" w:leader="none"/>
        </w:tabs>
        <w:spacing w:line="320" w:lineRule="exact" w:before="0" w:after="0"/>
        <w:ind w:left="2770" w:right="0" w:hanging="424"/>
        <w:jc w:val="left"/>
      </w:pPr>
      <w:r>
        <w:rPr/>
        <w:t>Комплексное развитие системы</w:t>
      </w:r>
      <w:r>
        <w:rPr>
          <w:spacing w:val="-6"/>
        </w:rPr>
        <w:t> </w:t>
      </w:r>
      <w:r>
        <w:rPr/>
        <w:t>теплоснабжения</w:t>
      </w:r>
    </w:p>
    <w:p>
      <w:pPr>
        <w:pStyle w:val="BodyText"/>
        <w:ind w:right="323" w:firstLine="866"/>
        <w:jc w:val="both"/>
      </w:pPr>
      <w:r>
        <w:rPr/>
        <w:t>Программа развития теплоснабжения Любницкого сельского поселения представляет увязанные по ресурсам и исполнителям комплексы задач и мероприятий, направленные на решение приоритетных проблем, связанных с оказанием услуг теплоснабжения и включает обоснование обеспечения имеющимися производственными возможностями прогнозируемого объема качества услуг, соответствия услуг установленным требованиям и экологическим нормативам.</w:t>
      </w:r>
    </w:p>
    <w:p>
      <w:pPr>
        <w:pStyle w:val="BodyText"/>
        <w:ind w:right="322" w:firstLine="979"/>
        <w:jc w:val="both"/>
      </w:pPr>
      <w:r>
        <w:rPr/>
        <w:t>Кроме того, программой предусмотрена реализация мероприятий по повышению энергоэффективности деятельности организации, улучшению качества производимых услуг и проведение мероприятий по реконструкции эксплуатируемых систем теплоснабжения.</w:t>
      </w:r>
    </w:p>
    <w:p>
      <w:pPr>
        <w:pStyle w:val="BodyText"/>
        <w:ind w:right="325" w:firstLine="931"/>
        <w:jc w:val="both"/>
      </w:pPr>
      <w:r>
        <w:rPr/>
        <w:t>Основанием для разработки программы является Генеральный план и схема теплоснабжения Любницкого сельского поселения.</w:t>
      </w:r>
    </w:p>
    <w:p>
      <w:pPr>
        <w:pStyle w:val="BodyText"/>
        <w:ind w:right="325" w:firstLine="890"/>
        <w:jc w:val="both"/>
      </w:pPr>
      <w:r>
        <w:rPr/>
        <w:t>В настоящее время обслуживающей организации теплового хозяйства Любницкого сельского поселения является ООО «ТК «Новгородская».</w:t>
      </w:r>
    </w:p>
    <w:p>
      <w:pPr>
        <w:pStyle w:val="BodyText"/>
        <w:spacing w:before="7"/>
        <w:ind w:left="0"/>
        <w:rPr>
          <w:sz w:val="27"/>
        </w:rPr>
      </w:pPr>
    </w:p>
    <w:p>
      <w:pPr>
        <w:pStyle w:val="BodyText"/>
        <w:tabs>
          <w:tab w:pos="2259" w:val="left" w:leader="none"/>
          <w:tab w:pos="3668" w:val="left" w:leader="none"/>
          <w:tab w:pos="4887" w:val="left" w:leader="none"/>
          <w:tab w:pos="7053" w:val="left" w:leader="none"/>
          <w:tab w:pos="7411" w:val="left" w:leader="none"/>
          <w:tab w:pos="8973" w:val="left" w:leader="none"/>
          <w:tab w:pos="10190" w:val="left" w:leader="none"/>
        </w:tabs>
        <w:spacing w:before="1" w:after="8"/>
        <w:ind w:right="324"/>
      </w:pPr>
      <w:r>
        <w:rPr/>
        <w:t>Основные</w:t>
        <w:tab/>
        <w:t>проблемы</w:t>
        <w:tab/>
        <w:t>системы</w:t>
        <w:tab/>
        <w:t>теплоснабжения</w:t>
        <w:tab/>
        <w:t>и</w:t>
        <w:tab/>
        <w:t>возможные</w:t>
        <w:tab/>
        <w:t>способы</w:t>
        <w:tab/>
      </w:r>
      <w:r>
        <w:rPr>
          <w:spacing w:val="-14"/>
        </w:rPr>
        <w:t>их </w:t>
      </w:r>
      <w:r>
        <w:rPr/>
        <w:t>решения</w:t>
      </w:r>
    </w:p>
    <w:tbl>
      <w:tblPr>
        <w:tblW w:w="0" w:type="auto"/>
        <w:jc w:val="left"/>
        <w:tblInd w:w="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46"/>
        <w:gridCol w:w="4061"/>
        <w:gridCol w:w="5189"/>
      </w:tblGrid>
      <w:tr>
        <w:trPr>
          <w:trHeight w:val="553" w:hRule="atLeast"/>
        </w:trPr>
        <w:tc>
          <w:tcPr>
            <w:tcW w:w="646" w:type="dxa"/>
          </w:tcPr>
          <w:p>
            <w:pPr>
              <w:pStyle w:val="TableParagraph"/>
              <w:spacing w:line="270" w:lineRule="exact"/>
              <w:ind w:left="208"/>
              <w:rPr>
                <w:sz w:val="24"/>
              </w:rPr>
            </w:pPr>
            <w:r>
              <w:rPr>
                <w:sz w:val="24"/>
              </w:rPr>
              <w:t>№</w:t>
            </w:r>
          </w:p>
          <w:p>
            <w:pPr>
              <w:pStyle w:val="TableParagraph"/>
              <w:spacing w:line="264" w:lineRule="exact"/>
              <w:ind w:left="160"/>
              <w:rPr>
                <w:sz w:val="24"/>
              </w:rPr>
            </w:pPr>
            <w:r>
              <w:rPr>
                <w:sz w:val="24"/>
              </w:rPr>
              <w:t>п/п</w:t>
            </w:r>
          </w:p>
        </w:tc>
        <w:tc>
          <w:tcPr>
            <w:tcW w:w="4061" w:type="dxa"/>
          </w:tcPr>
          <w:p>
            <w:pPr>
              <w:pStyle w:val="TableParagraph"/>
              <w:spacing w:before="130"/>
              <w:ind w:left="560"/>
              <w:rPr>
                <w:sz w:val="24"/>
              </w:rPr>
            </w:pPr>
            <w:r>
              <w:rPr>
                <w:sz w:val="24"/>
              </w:rPr>
              <w:t>Краткое описание проблемы</w:t>
            </w:r>
          </w:p>
        </w:tc>
        <w:tc>
          <w:tcPr>
            <w:tcW w:w="5189" w:type="dxa"/>
          </w:tcPr>
          <w:p>
            <w:pPr>
              <w:pStyle w:val="TableParagraph"/>
              <w:spacing w:before="130"/>
              <w:ind w:left="1055"/>
              <w:rPr>
                <w:sz w:val="24"/>
              </w:rPr>
            </w:pPr>
            <w:r>
              <w:rPr>
                <w:sz w:val="24"/>
              </w:rPr>
              <w:t>Возможные способы решения</w:t>
            </w:r>
          </w:p>
        </w:tc>
      </w:tr>
      <w:tr>
        <w:trPr>
          <w:trHeight w:val="827" w:hRule="atLeast"/>
        </w:trPr>
        <w:tc>
          <w:tcPr>
            <w:tcW w:w="646" w:type="dxa"/>
          </w:tcPr>
          <w:p>
            <w:pPr>
              <w:pStyle w:val="TableParagraph"/>
              <w:spacing w:before="3"/>
              <w:rPr>
                <w:sz w:val="23"/>
              </w:rPr>
            </w:pPr>
          </w:p>
          <w:p>
            <w:pPr>
              <w:pStyle w:val="TableParagraph"/>
              <w:ind w:right="242"/>
              <w:jc w:val="right"/>
              <w:rPr>
                <w:sz w:val="24"/>
              </w:rPr>
            </w:pPr>
            <w:r>
              <w:rPr>
                <w:sz w:val="24"/>
              </w:rPr>
              <w:t>1</w:t>
            </w:r>
          </w:p>
        </w:tc>
        <w:tc>
          <w:tcPr>
            <w:tcW w:w="4061" w:type="dxa"/>
          </w:tcPr>
          <w:p>
            <w:pPr>
              <w:pStyle w:val="TableParagraph"/>
              <w:ind w:left="335" w:right="312"/>
              <w:jc w:val="center"/>
              <w:rPr>
                <w:sz w:val="24"/>
              </w:rPr>
            </w:pPr>
            <w:r>
              <w:rPr>
                <w:sz w:val="24"/>
              </w:rPr>
              <w:t>Высокий уровень потерь в сетях. Высокий износ трубопроводов и</w:t>
            </w:r>
          </w:p>
          <w:p>
            <w:pPr>
              <w:pStyle w:val="TableParagraph"/>
              <w:spacing w:line="264" w:lineRule="exact"/>
              <w:ind w:left="330" w:right="312"/>
              <w:jc w:val="center"/>
              <w:rPr>
                <w:sz w:val="24"/>
              </w:rPr>
            </w:pPr>
            <w:r>
              <w:rPr>
                <w:sz w:val="24"/>
              </w:rPr>
              <w:t>теплоизоляции</w:t>
            </w:r>
          </w:p>
        </w:tc>
        <w:tc>
          <w:tcPr>
            <w:tcW w:w="5189" w:type="dxa"/>
          </w:tcPr>
          <w:p>
            <w:pPr>
              <w:pStyle w:val="TableParagraph"/>
              <w:ind w:left="483" w:right="468" w:firstLine="4"/>
              <w:jc w:val="center"/>
              <w:rPr>
                <w:sz w:val="24"/>
              </w:rPr>
            </w:pPr>
            <w:r>
              <w:rPr>
                <w:sz w:val="24"/>
              </w:rPr>
              <w:t>Замена тепловых сетей с применением высокоэффективных теплоизолирующих</w:t>
            </w:r>
          </w:p>
          <w:p>
            <w:pPr>
              <w:pStyle w:val="TableParagraph"/>
              <w:spacing w:line="264" w:lineRule="exact"/>
              <w:ind w:left="1953" w:right="1938"/>
              <w:jc w:val="center"/>
              <w:rPr>
                <w:sz w:val="24"/>
              </w:rPr>
            </w:pPr>
            <w:r>
              <w:rPr>
                <w:sz w:val="24"/>
              </w:rPr>
              <w:t>материалов.</w:t>
            </w:r>
          </w:p>
        </w:tc>
      </w:tr>
      <w:tr>
        <w:trPr>
          <w:trHeight w:val="829" w:hRule="atLeast"/>
        </w:trPr>
        <w:tc>
          <w:tcPr>
            <w:tcW w:w="646" w:type="dxa"/>
          </w:tcPr>
          <w:p>
            <w:pPr>
              <w:pStyle w:val="TableParagraph"/>
              <w:spacing w:before="3"/>
              <w:rPr>
                <w:sz w:val="23"/>
              </w:rPr>
            </w:pPr>
          </w:p>
          <w:p>
            <w:pPr>
              <w:pStyle w:val="TableParagraph"/>
              <w:ind w:right="242"/>
              <w:jc w:val="right"/>
              <w:rPr>
                <w:sz w:val="24"/>
              </w:rPr>
            </w:pPr>
            <w:r>
              <w:rPr>
                <w:sz w:val="24"/>
              </w:rPr>
              <w:t>2</w:t>
            </w:r>
          </w:p>
        </w:tc>
        <w:tc>
          <w:tcPr>
            <w:tcW w:w="4061" w:type="dxa"/>
          </w:tcPr>
          <w:p>
            <w:pPr>
              <w:pStyle w:val="TableParagraph"/>
              <w:ind w:left="1679" w:right="317" w:hanging="1328"/>
              <w:rPr>
                <w:sz w:val="24"/>
              </w:rPr>
            </w:pPr>
            <w:r>
              <w:rPr>
                <w:sz w:val="24"/>
              </w:rPr>
              <w:t>Отсутствие квалифицированных кадров</w:t>
            </w:r>
          </w:p>
        </w:tc>
        <w:tc>
          <w:tcPr>
            <w:tcW w:w="5189" w:type="dxa"/>
          </w:tcPr>
          <w:p>
            <w:pPr>
              <w:pStyle w:val="TableParagraph"/>
              <w:spacing w:before="3"/>
              <w:rPr>
                <w:sz w:val="23"/>
              </w:rPr>
            </w:pPr>
          </w:p>
          <w:p>
            <w:pPr>
              <w:pStyle w:val="TableParagraph"/>
              <w:ind w:left="107"/>
              <w:rPr>
                <w:sz w:val="24"/>
              </w:rPr>
            </w:pPr>
            <w:r>
              <w:rPr>
                <w:sz w:val="24"/>
              </w:rPr>
              <w:t>Организация ежегодного обучения</w:t>
            </w:r>
            <w:r>
              <w:rPr>
                <w:spacing w:val="58"/>
                <w:sz w:val="24"/>
              </w:rPr>
              <w:t> </w:t>
            </w:r>
            <w:r>
              <w:rPr>
                <w:sz w:val="24"/>
              </w:rPr>
              <w:t>кадров</w:t>
            </w:r>
          </w:p>
        </w:tc>
      </w:tr>
    </w:tbl>
    <w:p>
      <w:pPr>
        <w:spacing w:after="0"/>
        <w:rPr>
          <w:sz w:val="24"/>
        </w:rPr>
        <w:sectPr>
          <w:pgSz w:w="11910" w:h="16850"/>
          <w:pgMar w:top="1060" w:bottom="280" w:left="860" w:right="240"/>
        </w:sectPr>
      </w:pPr>
    </w:p>
    <w:p>
      <w:pPr>
        <w:spacing w:before="64"/>
        <w:ind w:left="4273" w:right="1274" w:hanging="2472"/>
        <w:jc w:val="left"/>
        <w:rPr>
          <w:b/>
          <w:sz w:val="24"/>
        </w:rPr>
      </w:pPr>
      <w:r>
        <w:rPr>
          <w:b/>
          <w:sz w:val="24"/>
        </w:rPr>
        <w:t>Характеристика технологического процесса и технического состояния системы теплоснабжения</w:t>
      </w:r>
    </w:p>
    <w:p>
      <w:pPr>
        <w:pStyle w:val="BodyText"/>
        <w:spacing w:before="4"/>
        <w:ind w:left="0"/>
        <w:rPr>
          <w:b/>
          <w:sz w:val="24"/>
        </w:rPr>
      </w:pPr>
    </w:p>
    <w:tbl>
      <w:tblPr>
        <w:tblW w:w="0" w:type="auto"/>
        <w:jc w:val="left"/>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
        <w:gridCol w:w="2021"/>
        <w:gridCol w:w="3214"/>
        <w:gridCol w:w="1484"/>
        <w:gridCol w:w="2029"/>
      </w:tblGrid>
      <w:tr>
        <w:trPr>
          <w:trHeight w:val="829" w:hRule="atLeast"/>
        </w:trPr>
        <w:tc>
          <w:tcPr>
            <w:tcW w:w="593" w:type="dxa"/>
          </w:tcPr>
          <w:p>
            <w:pPr>
              <w:pStyle w:val="TableParagraph"/>
              <w:spacing w:before="131"/>
              <w:ind w:left="131" w:right="108" w:firstLine="76"/>
              <w:rPr>
                <w:sz w:val="24"/>
              </w:rPr>
            </w:pPr>
            <w:r>
              <w:rPr>
                <w:sz w:val="24"/>
              </w:rPr>
              <w:t>№ п/п</w:t>
            </w:r>
          </w:p>
        </w:tc>
        <w:tc>
          <w:tcPr>
            <w:tcW w:w="2021" w:type="dxa"/>
          </w:tcPr>
          <w:p>
            <w:pPr>
              <w:pStyle w:val="TableParagraph"/>
              <w:spacing w:before="5"/>
              <w:rPr>
                <w:b/>
                <w:sz w:val="23"/>
              </w:rPr>
            </w:pPr>
          </w:p>
          <w:p>
            <w:pPr>
              <w:pStyle w:val="TableParagraph"/>
              <w:ind w:left="389" w:right="384"/>
              <w:jc w:val="center"/>
              <w:rPr>
                <w:sz w:val="24"/>
              </w:rPr>
            </w:pPr>
            <w:r>
              <w:rPr>
                <w:sz w:val="24"/>
              </w:rPr>
              <w:t>Поселение</w:t>
            </w:r>
          </w:p>
        </w:tc>
        <w:tc>
          <w:tcPr>
            <w:tcW w:w="3214" w:type="dxa"/>
          </w:tcPr>
          <w:p>
            <w:pPr>
              <w:pStyle w:val="TableParagraph"/>
              <w:spacing w:before="131"/>
              <w:ind w:left="1321" w:right="246" w:hanging="1056"/>
              <w:rPr>
                <w:sz w:val="24"/>
              </w:rPr>
            </w:pPr>
            <w:r>
              <w:rPr>
                <w:sz w:val="24"/>
              </w:rPr>
              <w:t>Наименование котельной, адрес</w:t>
            </w:r>
          </w:p>
        </w:tc>
        <w:tc>
          <w:tcPr>
            <w:tcW w:w="1484" w:type="dxa"/>
          </w:tcPr>
          <w:p>
            <w:pPr>
              <w:pStyle w:val="TableParagraph"/>
              <w:ind w:left="193" w:right="175" w:firstLine="55"/>
              <w:rPr>
                <w:sz w:val="24"/>
              </w:rPr>
            </w:pPr>
            <w:r>
              <w:rPr>
                <w:sz w:val="24"/>
              </w:rPr>
              <w:t>установл. мощность,</w:t>
            </w:r>
          </w:p>
          <w:p>
            <w:pPr>
              <w:pStyle w:val="TableParagraph"/>
              <w:spacing w:line="264" w:lineRule="exact"/>
              <w:ind w:left="296"/>
              <w:rPr>
                <w:sz w:val="24"/>
              </w:rPr>
            </w:pPr>
            <w:r>
              <w:rPr>
                <w:sz w:val="24"/>
              </w:rPr>
              <w:t>Гкал/час</w:t>
            </w:r>
          </w:p>
        </w:tc>
        <w:tc>
          <w:tcPr>
            <w:tcW w:w="2029" w:type="dxa"/>
          </w:tcPr>
          <w:p>
            <w:pPr>
              <w:pStyle w:val="TableParagraph"/>
              <w:ind w:left="442" w:right="215" w:hanging="212"/>
              <w:rPr>
                <w:sz w:val="24"/>
              </w:rPr>
            </w:pPr>
            <w:r>
              <w:rPr>
                <w:sz w:val="24"/>
              </w:rPr>
              <w:t>протяженность теплосетей</w:t>
            </w:r>
          </w:p>
          <w:p>
            <w:pPr>
              <w:pStyle w:val="TableParagraph"/>
              <w:spacing w:line="264" w:lineRule="exact"/>
              <w:ind w:left="219"/>
              <w:rPr>
                <w:sz w:val="24"/>
              </w:rPr>
            </w:pPr>
            <w:r>
              <w:rPr>
                <w:sz w:val="24"/>
              </w:rPr>
              <w:t>в 2-х тр.исч.,км</w:t>
            </w:r>
          </w:p>
        </w:tc>
      </w:tr>
      <w:tr>
        <w:trPr>
          <w:trHeight w:val="765" w:hRule="atLeast"/>
        </w:trPr>
        <w:tc>
          <w:tcPr>
            <w:tcW w:w="593" w:type="dxa"/>
          </w:tcPr>
          <w:p>
            <w:pPr>
              <w:pStyle w:val="TableParagraph"/>
              <w:spacing w:before="6"/>
              <w:rPr>
                <w:b/>
                <w:sz w:val="20"/>
              </w:rPr>
            </w:pPr>
          </w:p>
          <w:p>
            <w:pPr>
              <w:pStyle w:val="TableParagraph"/>
              <w:ind w:left="2"/>
              <w:jc w:val="center"/>
              <w:rPr>
                <w:sz w:val="24"/>
              </w:rPr>
            </w:pPr>
            <w:r>
              <w:rPr>
                <w:sz w:val="24"/>
              </w:rPr>
              <w:t>1</w:t>
            </w:r>
          </w:p>
        </w:tc>
        <w:tc>
          <w:tcPr>
            <w:tcW w:w="2021" w:type="dxa"/>
          </w:tcPr>
          <w:p>
            <w:pPr>
              <w:pStyle w:val="TableParagraph"/>
              <w:spacing w:before="6"/>
              <w:rPr>
                <w:b/>
                <w:sz w:val="20"/>
              </w:rPr>
            </w:pPr>
          </w:p>
          <w:p>
            <w:pPr>
              <w:pStyle w:val="TableParagraph"/>
              <w:ind w:left="389" w:right="380"/>
              <w:jc w:val="center"/>
              <w:rPr>
                <w:sz w:val="24"/>
              </w:rPr>
            </w:pPr>
            <w:r>
              <w:rPr>
                <w:sz w:val="24"/>
              </w:rPr>
              <w:t>Любницкое</w:t>
            </w:r>
          </w:p>
        </w:tc>
        <w:tc>
          <w:tcPr>
            <w:tcW w:w="3214" w:type="dxa"/>
          </w:tcPr>
          <w:p>
            <w:pPr>
              <w:pStyle w:val="TableParagraph"/>
              <w:spacing w:before="6"/>
              <w:rPr>
                <w:b/>
                <w:sz w:val="20"/>
              </w:rPr>
            </w:pPr>
          </w:p>
          <w:p>
            <w:pPr>
              <w:pStyle w:val="TableParagraph"/>
              <w:ind w:left="462"/>
              <w:rPr>
                <w:sz w:val="24"/>
              </w:rPr>
            </w:pPr>
            <w:r>
              <w:rPr>
                <w:sz w:val="24"/>
              </w:rPr>
              <w:t>котельная</w:t>
            </w:r>
            <w:r>
              <w:rPr>
                <w:spacing w:val="58"/>
                <w:sz w:val="24"/>
              </w:rPr>
              <w:t> </w:t>
            </w:r>
            <w:r>
              <w:rPr>
                <w:sz w:val="24"/>
              </w:rPr>
              <w:t>д.Любница</w:t>
            </w:r>
          </w:p>
        </w:tc>
        <w:tc>
          <w:tcPr>
            <w:tcW w:w="1484" w:type="dxa"/>
          </w:tcPr>
          <w:p>
            <w:pPr>
              <w:pStyle w:val="TableParagraph"/>
              <w:spacing w:before="6"/>
              <w:rPr>
                <w:b/>
                <w:sz w:val="20"/>
              </w:rPr>
            </w:pPr>
          </w:p>
          <w:p>
            <w:pPr>
              <w:pStyle w:val="TableParagraph"/>
              <w:ind w:right="466"/>
              <w:jc w:val="right"/>
              <w:rPr>
                <w:sz w:val="24"/>
              </w:rPr>
            </w:pPr>
            <w:r>
              <w:rPr>
                <w:sz w:val="24"/>
              </w:rPr>
              <w:t>2.160</w:t>
            </w:r>
          </w:p>
        </w:tc>
        <w:tc>
          <w:tcPr>
            <w:tcW w:w="2029" w:type="dxa"/>
          </w:tcPr>
          <w:p>
            <w:pPr>
              <w:pStyle w:val="TableParagraph"/>
              <w:spacing w:before="6"/>
              <w:rPr>
                <w:b/>
                <w:sz w:val="20"/>
              </w:rPr>
            </w:pPr>
          </w:p>
          <w:p>
            <w:pPr>
              <w:pStyle w:val="TableParagraph"/>
              <w:ind w:left="719" w:right="719"/>
              <w:jc w:val="center"/>
              <w:rPr>
                <w:sz w:val="24"/>
              </w:rPr>
            </w:pPr>
            <w:r>
              <w:rPr>
                <w:sz w:val="24"/>
              </w:rPr>
              <w:t>1.10</w:t>
            </w:r>
          </w:p>
        </w:tc>
      </w:tr>
      <w:tr>
        <w:trPr>
          <w:trHeight w:val="765" w:hRule="atLeast"/>
        </w:trPr>
        <w:tc>
          <w:tcPr>
            <w:tcW w:w="593" w:type="dxa"/>
          </w:tcPr>
          <w:p>
            <w:pPr>
              <w:pStyle w:val="TableParagraph"/>
              <w:spacing w:before="6"/>
              <w:rPr>
                <w:b/>
                <w:sz w:val="20"/>
              </w:rPr>
            </w:pPr>
          </w:p>
          <w:p>
            <w:pPr>
              <w:pStyle w:val="TableParagraph"/>
              <w:ind w:left="2"/>
              <w:jc w:val="center"/>
              <w:rPr>
                <w:sz w:val="24"/>
              </w:rPr>
            </w:pPr>
            <w:r>
              <w:rPr>
                <w:sz w:val="24"/>
              </w:rPr>
              <w:t>2</w:t>
            </w:r>
          </w:p>
        </w:tc>
        <w:tc>
          <w:tcPr>
            <w:tcW w:w="2021" w:type="dxa"/>
          </w:tcPr>
          <w:p>
            <w:pPr>
              <w:pStyle w:val="TableParagraph"/>
              <w:spacing w:before="6"/>
              <w:rPr>
                <w:b/>
                <w:sz w:val="20"/>
              </w:rPr>
            </w:pPr>
          </w:p>
          <w:p>
            <w:pPr>
              <w:pStyle w:val="TableParagraph"/>
              <w:ind w:left="384" w:right="384"/>
              <w:jc w:val="center"/>
              <w:rPr>
                <w:sz w:val="24"/>
              </w:rPr>
            </w:pPr>
            <w:r>
              <w:rPr>
                <w:sz w:val="24"/>
              </w:rPr>
              <w:t>Любницкое</w:t>
            </w:r>
          </w:p>
        </w:tc>
        <w:tc>
          <w:tcPr>
            <w:tcW w:w="3214" w:type="dxa"/>
          </w:tcPr>
          <w:p>
            <w:pPr>
              <w:pStyle w:val="TableParagraph"/>
              <w:spacing w:before="97"/>
              <w:ind w:left="942" w:right="920" w:firstLine="148"/>
              <w:rPr>
                <w:sz w:val="24"/>
              </w:rPr>
            </w:pPr>
            <w:r>
              <w:rPr>
                <w:sz w:val="24"/>
              </w:rPr>
              <w:t>котельная д. Лутовёнка</w:t>
            </w:r>
          </w:p>
        </w:tc>
        <w:tc>
          <w:tcPr>
            <w:tcW w:w="1484" w:type="dxa"/>
          </w:tcPr>
          <w:p>
            <w:pPr>
              <w:pStyle w:val="TableParagraph"/>
              <w:spacing w:before="6"/>
              <w:rPr>
                <w:b/>
                <w:sz w:val="20"/>
              </w:rPr>
            </w:pPr>
          </w:p>
          <w:p>
            <w:pPr>
              <w:pStyle w:val="TableParagraph"/>
              <w:ind w:right="466"/>
              <w:jc w:val="right"/>
              <w:rPr>
                <w:sz w:val="24"/>
              </w:rPr>
            </w:pPr>
            <w:r>
              <w:rPr>
                <w:sz w:val="24"/>
              </w:rPr>
              <w:t>0,206</w:t>
            </w:r>
          </w:p>
        </w:tc>
        <w:tc>
          <w:tcPr>
            <w:tcW w:w="2029" w:type="dxa"/>
          </w:tcPr>
          <w:p>
            <w:pPr>
              <w:pStyle w:val="TableParagraph"/>
              <w:spacing w:before="6"/>
              <w:rPr>
                <w:b/>
                <w:sz w:val="20"/>
              </w:rPr>
            </w:pPr>
          </w:p>
          <w:p>
            <w:pPr>
              <w:pStyle w:val="TableParagraph"/>
              <w:ind w:left="719" w:right="719"/>
              <w:jc w:val="center"/>
              <w:rPr>
                <w:sz w:val="24"/>
              </w:rPr>
            </w:pPr>
            <w:r>
              <w:rPr>
                <w:sz w:val="24"/>
              </w:rPr>
              <w:t>0,817</w:t>
            </w:r>
          </w:p>
        </w:tc>
      </w:tr>
    </w:tbl>
    <w:p>
      <w:pPr>
        <w:pStyle w:val="BodyText"/>
        <w:spacing w:before="4"/>
        <w:ind w:left="0"/>
        <w:rPr>
          <w:b/>
          <w:sz w:val="23"/>
        </w:rPr>
      </w:pPr>
    </w:p>
    <w:p>
      <w:pPr>
        <w:pStyle w:val="BodyText"/>
        <w:spacing w:line="322" w:lineRule="exact"/>
        <w:ind w:left="1751"/>
      </w:pPr>
      <w:r>
        <w:rPr/>
        <w:t>Теплоснабжение (отопление) Любницкого СП осуществляется:</w:t>
      </w:r>
    </w:p>
    <w:p>
      <w:pPr>
        <w:pStyle w:val="ListParagraph"/>
        <w:numPr>
          <w:ilvl w:val="1"/>
          <w:numId w:val="9"/>
        </w:numPr>
        <w:tabs>
          <w:tab w:pos="1850" w:val="left" w:leader="none"/>
        </w:tabs>
        <w:spacing w:line="240" w:lineRule="auto" w:before="0" w:after="0"/>
        <w:ind w:left="841" w:right="321" w:firstLine="840"/>
        <w:jc w:val="left"/>
        <w:rPr>
          <w:sz w:val="28"/>
        </w:rPr>
      </w:pPr>
      <w:r>
        <w:rPr>
          <w:sz w:val="28"/>
        </w:rPr>
        <w:t>в частных домах и коттеджной застройке от печей и котлов на твердом топливе и газе и проточных</w:t>
      </w:r>
      <w:r>
        <w:rPr>
          <w:spacing w:val="-6"/>
          <w:sz w:val="28"/>
        </w:rPr>
        <w:t> </w:t>
      </w:r>
      <w:r>
        <w:rPr>
          <w:sz w:val="28"/>
        </w:rPr>
        <w:t>водонагревателей;</w:t>
      </w:r>
    </w:p>
    <w:p>
      <w:pPr>
        <w:pStyle w:val="ListParagraph"/>
        <w:numPr>
          <w:ilvl w:val="1"/>
          <w:numId w:val="9"/>
        </w:numPr>
        <w:tabs>
          <w:tab w:pos="2039" w:val="left" w:leader="none"/>
          <w:tab w:pos="2040" w:val="left" w:leader="none"/>
          <w:tab w:pos="2435" w:val="left" w:leader="none"/>
          <w:tab w:pos="4842" w:val="left" w:leader="none"/>
          <w:tab w:pos="5831" w:val="left" w:leader="none"/>
          <w:tab w:pos="6224" w:val="left" w:leader="none"/>
          <w:tab w:pos="6683" w:val="left" w:leader="none"/>
          <w:tab w:pos="8061" w:val="left" w:leader="none"/>
          <w:tab w:pos="10221" w:val="left" w:leader="none"/>
        </w:tabs>
        <w:spacing w:line="240" w:lineRule="auto" w:before="0" w:after="0"/>
        <w:ind w:left="842" w:right="322" w:firstLine="839"/>
        <w:jc w:val="left"/>
        <w:rPr>
          <w:sz w:val="28"/>
        </w:rPr>
      </w:pPr>
      <w:r>
        <w:rPr>
          <w:sz w:val="28"/>
        </w:rPr>
        <w:t>в</w:t>
        <w:tab/>
        <w:t>многоквартирных</w:t>
        <w:tab/>
        <w:t>домах</w:t>
        <w:tab/>
        <w:t>в</w:t>
        <w:tab/>
        <w:t>с.</w:t>
        <w:tab/>
        <w:t>Любница</w:t>
        <w:tab/>
        <w:t>централизовано</w:t>
        <w:tab/>
      </w:r>
      <w:r>
        <w:rPr>
          <w:spacing w:val="-10"/>
          <w:sz w:val="28"/>
        </w:rPr>
        <w:t>от </w:t>
      </w:r>
      <w:r>
        <w:rPr>
          <w:sz w:val="28"/>
        </w:rPr>
        <w:t>существующей котельной на твердом топливе мощностью 2.160</w:t>
      </w:r>
      <w:r>
        <w:rPr>
          <w:spacing w:val="-15"/>
          <w:sz w:val="28"/>
        </w:rPr>
        <w:t> </w:t>
      </w:r>
      <w:r>
        <w:rPr>
          <w:sz w:val="28"/>
        </w:rPr>
        <w:t>Гкал/час,</w:t>
      </w:r>
    </w:p>
    <w:p>
      <w:pPr>
        <w:pStyle w:val="ListParagraph"/>
        <w:numPr>
          <w:ilvl w:val="1"/>
          <w:numId w:val="9"/>
        </w:numPr>
        <w:tabs>
          <w:tab w:pos="2101" w:val="left" w:leader="none"/>
          <w:tab w:pos="2102" w:val="left" w:leader="none"/>
        </w:tabs>
        <w:spacing w:line="242" w:lineRule="auto" w:before="0" w:after="0"/>
        <w:ind w:left="842" w:right="322" w:firstLine="839"/>
        <w:jc w:val="left"/>
        <w:rPr>
          <w:sz w:val="28"/>
        </w:rPr>
      </w:pPr>
      <w:r>
        <w:rPr>
          <w:sz w:val="28"/>
        </w:rPr>
        <w:t>в д. Лутовёнка централизованно от существующей котельной на газовом</w:t>
      </w:r>
      <w:r>
        <w:rPr>
          <w:spacing w:val="-2"/>
          <w:sz w:val="28"/>
        </w:rPr>
        <w:t> </w:t>
      </w:r>
      <w:r>
        <w:rPr>
          <w:sz w:val="28"/>
        </w:rPr>
        <w:t>топливе</w:t>
      </w:r>
    </w:p>
    <w:p>
      <w:pPr>
        <w:pStyle w:val="BodyText"/>
        <w:spacing w:before="9"/>
        <w:ind w:left="0"/>
        <w:rPr>
          <w:sz w:val="27"/>
        </w:rPr>
      </w:pPr>
    </w:p>
    <w:p>
      <w:pPr>
        <w:pStyle w:val="Heading1"/>
        <w:ind w:left="1422" w:right="905"/>
        <w:jc w:val="center"/>
      </w:pPr>
      <w:r>
        <w:rPr/>
        <w:t>Обоснование требований к системе теплоснабжения установленным стандартам качества</w:t>
      </w:r>
    </w:p>
    <w:p>
      <w:pPr>
        <w:pStyle w:val="BodyText"/>
        <w:spacing w:before="5"/>
        <w:ind w:left="0"/>
        <w:rPr>
          <w:b/>
          <w:sz w:val="27"/>
        </w:rPr>
      </w:pPr>
    </w:p>
    <w:p>
      <w:pPr>
        <w:pStyle w:val="BodyText"/>
        <w:tabs>
          <w:tab w:pos="3016" w:val="left" w:leader="none"/>
          <w:tab w:pos="4574" w:val="left" w:leader="none"/>
          <w:tab w:pos="6419" w:val="left" w:leader="none"/>
          <w:tab w:pos="8133" w:val="left" w:leader="none"/>
          <w:tab w:pos="9674" w:val="left" w:leader="none"/>
        </w:tabs>
        <w:spacing w:line="322" w:lineRule="exact" w:before="1"/>
        <w:ind w:left="1550"/>
      </w:pPr>
      <w:r>
        <w:rPr/>
        <w:t>Данный</w:t>
        <w:tab/>
        <w:t>стандарт</w:t>
        <w:tab/>
        <w:t>определяет</w:t>
        <w:tab/>
        <w:t>категории</w:t>
        <w:tab/>
        <w:t>качества</w:t>
        <w:tab/>
        <w:t>услуги</w:t>
      </w:r>
    </w:p>
    <w:p>
      <w:pPr>
        <w:pStyle w:val="BodyText"/>
        <w:ind w:left="842" w:right="322"/>
        <w:jc w:val="both"/>
      </w:pPr>
      <w:r>
        <w:rPr/>
        <w:t>«Теплоснабжение», достижение которого определяется выполнением мероприятий Программы комплексного развития систем коммунальной инфраструктуры Любницкого сельского поселения на период 2017-2030 годов в области теплоснабжения.</w:t>
      </w:r>
    </w:p>
    <w:p>
      <w:pPr>
        <w:pStyle w:val="ListParagraph"/>
        <w:numPr>
          <w:ilvl w:val="0"/>
          <w:numId w:val="10"/>
        </w:numPr>
        <w:tabs>
          <w:tab w:pos="1124" w:val="left" w:leader="none"/>
        </w:tabs>
        <w:spacing w:line="322" w:lineRule="exact" w:before="0" w:after="0"/>
        <w:ind w:left="1123" w:right="0" w:hanging="281"/>
        <w:jc w:val="left"/>
        <w:rPr>
          <w:sz w:val="28"/>
        </w:rPr>
      </w:pPr>
      <w:r>
        <w:rPr>
          <w:sz w:val="28"/>
        </w:rPr>
        <w:t>Нормативные правовые акты, регулирующие предоставление</w:t>
      </w:r>
      <w:r>
        <w:rPr>
          <w:spacing w:val="-13"/>
          <w:sz w:val="28"/>
        </w:rPr>
        <w:t> </w:t>
      </w:r>
      <w:r>
        <w:rPr>
          <w:sz w:val="28"/>
        </w:rPr>
        <w:t>услуги:</w:t>
      </w:r>
    </w:p>
    <w:p>
      <w:pPr>
        <w:pStyle w:val="ListParagraph"/>
        <w:numPr>
          <w:ilvl w:val="1"/>
          <w:numId w:val="10"/>
        </w:numPr>
        <w:tabs>
          <w:tab w:pos="1455" w:val="left" w:leader="none"/>
        </w:tabs>
        <w:spacing w:line="240" w:lineRule="auto" w:before="0" w:after="0"/>
        <w:ind w:left="842" w:right="322" w:firstLine="0"/>
        <w:jc w:val="both"/>
        <w:rPr>
          <w:sz w:val="28"/>
        </w:rPr>
      </w:pPr>
      <w:r>
        <w:rPr>
          <w:sz w:val="28"/>
        </w:rPr>
        <w:t>Федеральный закон от 6 октября 2003 года № 131-ФЗ «Об общих принципах организации местного самоуправления в Российской Федерации» (с изменениями от</w:t>
      </w:r>
      <w:r>
        <w:rPr>
          <w:spacing w:val="-5"/>
          <w:sz w:val="28"/>
        </w:rPr>
        <w:t> </w:t>
      </w:r>
      <w:r>
        <w:rPr>
          <w:sz w:val="28"/>
        </w:rPr>
        <w:t>10.05.07.);</w:t>
      </w:r>
    </w:p>
    <w:p>
      <w:pPr>
        <w:pStyle w:val="ListParagraph"/>
        <w:numPr>
          <w:ilvl w:val="1"/>
          <w:numId w:val="10"/>
        </w:numPr>
        <w:tabs>
          <w:tab w:pos="1366" w:val="left" w:leader="none"/>
        </w:tabs>
        <w:spacing w:line="322" w:lineRule="exact" w:before="1" w:after="0"/>
        <w:ind w:left="1365" w:right="0" w:hanging="523"/>
        <w:jc w:val="left"/>
        <w:rPr>
          <w:sz w:val="28"/>
        </w:rPr>
      </w:pPr>
      <w:r>
        <w:rPr>
          <w:sz w:val="28"/>
        </w:rPr>
        <w:t>Постановление</w:t>
      </w:r>
      <w:r>
        <w:rPr>
          <w:spacing w:val="26"/>
          <w:sz w:val="28"/>
        </w:rPr>
        <w:t> </w:t>
      </w:r>
      <w:r>
        <w:rPr>
          <w:sz w:val="28"/>
        </w:rPr>
        <w:t>Госстроя</w:t>
      </w:r>
      <w:r>
        <w:rPr>
          <w:spacing w:val="30"/>
          <w:sz w:val="28"/>
        </w:rPr>
        <w:t> </w:t>
      </w:r>
      <w:r>
        <w:rPr>
          <w:sz w:val="28"/>
        </w:rPr>
        <w:t>Российской</w:t>
      </w:r>
      <w:r>
        <w:rPr>
          <w:spacing w:val="29"/>
          <w:sz w:val="28"/>
        </w:rPr>
        <w:t> </w:t>
      </w:r>
      <w:r>
        <w:rPr>
          <w:sz w:val="28"/>
        </w:rPr>
        <w:t>Федерации</w:t>
      </w:r>
      <w:r>
        <w:rPr>
          <w:spacing w:val="30"/>
          <w:sz w:val="28"/>
        </w:rPr>
        <w:t> </w:t>
      </w:r>
      <w:r>
        <w:rPr>
          <w:sz w:val="28"/>
        </w:rPr>
        <w:t>от</w:t>
      </w:r>
      <w:r>
        <w:rPr>
          <w:spacing w:val="26"/>
          <w:sz w:val="28"/>
        </w:rPr>
        <w:t> </w:t>
      </w:r>
      <w:r>
        <w:rPr>
          <w:sz w:val="28"/>
        </w:rPr>
        <w:t>27</w:t>
      </w:r>
      <w:r>
        <w:rPr>
          <w:spacing w:val="28"/>
          <w:sz w:val="28"/>
        </w:rPr>
        <w:t> </w:t>
      </w:r>
      <w:r>
        <w:rPr>
          <w:sz w:val="28"/>
        </w:rPr>
        <w:t>сентября</w:t>
      </w:r>
      <w:r>
        <w:rPr>
          <w:spacing w:val="26"/>
          <w:sz w:val="28"/>
        </w:rPr>
        <w:t> </w:t>
      </w:r>
      <w:r>
        <w:rPr>
          <w:sz w:val="28"/>
        </w:rPr>
        <w:t>2003</w:t>
      </w:r>
      <w:r>
        <w:rPr>
          <w:spacing w:val="30"/>
          <w:sz w:val="28"/>
        </w:rPr>
        <w:t> </w:t>
      </w:r>
      <w:r>
        <w:rPr>
          <w:sz w:val="28"/>
        </w:rPr>
        <w:t>года</w:t>
      </w:r>
    </w:p>
    <w:p>
      <w:pPr>
        <w:pStyle w:val="BodyText"/>
        <w:ind w:left="842"/>
      </w:pPr>
      <w:r>
        <w:rPr/>
        <w:t>№170 «Об утверждении Правил и норм технической эксплуатации жилищного фонда»;</w:t>
      </w:r>
    </w:p>
    <w:p>
      <w:pPr>
        <w:pStyle w:val="ListParagraph"/>
        <w:numPr>
          <w:ilvl w:val="1"/>
          <w:numId w:val="10"/>
        </w:numPr>
        <w:tabs>
          <w:tab w:pos="1361" w:val="left" w:leader="none"/>
        </w:tabs>
        <w:spacing w:line="321" w:lineRule="exact" w:before="0" w:after="0"/>
        <w:ind w:left="1360" w:right="0" w:hanging="518"/>
        <w:jc w:val="left"/>
        <w:rPr>
          <w:sz w:val="28"/>
        </w:rPr>
      </w:pPr>
      <w:r>
        <w:rPr>
          <w:sz w:val="28"/>
        </w:rPr>
        <w:t>Постановление</w:t>
      </w:r>
      <w:r>
        <w:rPr>
          <w:spacing w:val="21"/>
          <w:sz w:val="28"/>
        </w:rPr>
        <w:t> </w:t>
      </w:r>
      <w:r>
        <w:rPr>
          <w:sz w:val="28"/>
        </w:rPr>
        <w:t>Правительства</w:t>
      </w:r>
      <w:r>
        <w:rPr>
          <w:spacing w:val="21"/>
          <w:sz w:val="28"/>
        </w:rPr>
        <w:t> </w:t>
      </w:r>
      <w:r>
        <w:rPr>
          <w:sz w:val="28"/>
        </w:rPr>
        <w:t>Российской</w:t>
      </w:r>
      <w:r>
        <w:rPr>
          <w:spacing w:val="24"/>
          <w:sz w:val="28"/>
        </w:rPr>
        <w:t> </w:t>
      </w:r>
      <w:r>
        <w:rPr>
          <w:sz w:val="28"/>
        </w:rPr>
        <w:t>Федерации</w:t>
      </w:r>
      <w:r>
        <w:rPr>
          <w:spacing w:val="22"/>
          <w:sz w:val="28"/>
        </w:rPr>
        <w:t> </w:t>
      </w:r>
      <w:r>
        <w:rPr>
          <w:sz w:val="28"/>
        </w:rPr>
        <w:t>от</w:t>
      </w:r>
      <w:r>
        <w:rPr>
          <w:spacing w:val="22"/>
          <w:sz w:val="28"/>
        </w:rPr>
        <w:t> </w:t>
      </w:r>
      <w:r>
        <w:rPr>
          <w:sz w:val="28"/>
        </w:rPr>
        <w:t>24</w:t>
      </w:r>
      <w:r>
        <w:rPr>
          <w:spacing w:val="22"/>
          <w:sz w:val="28"/>
        </w:rPr>
        <w:t> </w:t>
      </w:r>
      <w:r>
        <w:rPr>
          <w:sz w:val="28"/>
        </w:rPr>
        <w:t>мая</w:t>
      </w:r>
      <w:r>
        <w:rPr>
          <w:spacing w:val="19"/>
          <w:sz w:val="28"/>
        </w:rPr>
        <w:t> </w:t>
      </w:r>
      <w:r>
        <w:rPr>
          <w:sz w:val="28"/>
        </w:rPr>
        <w:t>2006</w:t>
      </w:r>
      <w:r>
        <w:rPr>
          <w:spacing w:val="22"/>
          <w:sz w:val="28"/>
        </w:rPr>
        <w:t> </w:t>
      </w:r>
      <w:r>
        <w:rPr>
          <w:sz w:val="28"/>
        </w:rPr>
        <w:t>года</w:t>
      </w:r>
    </w:p>
    <w:p>
      <w:pPr>
        <w:pStyle w:val="BodyText"/>
        <w:spacing w:line="322" w:lineRule="exact"/>
        <w:ind w:left="842"/>
      </w:pPr>
      <w:r>
        <w:rPr/>
        <w:t>№ 307 «О порядке предоставления коммунальных услуг гражданам»;</w:t>
      </w:r>
    </w:p>
    <w:p>
      <w:pPr>
        <w:pStyle w:val="ListParagraph"/>
        <w:numPr>
          <w:ilvl w:val="1"/>
          <w:numId w:val="10"/>
        </w:numPr>
        <w:tabs>
          <w:tab w:pos="1383" w:val="left" w:leader="none"/>
        </w:tabs>
        <w:spacing w:line="322" w:lineRule="exact" w:before="0" w:after="0"/>
        <w:ind w:left="1382" w:right="0" w:hanging="540"/>
        <w:jc w:val="left"/>
        <w:rPr>
          <w:sz w:val="28"/>
        </w:rPr>
      </w:pPr>
      <w:r>
        <w:rPr>
          <w:sz w:val="28"/>
        </w:rPr>
        <w:t>Приказ Минэнерго Российской Федерации от 24 марта 2003 года №</w:t>
      </w:r>
      <w:r>
        <w:rPr>
          <w:spacing w:val="34"/>
          <w:sz w:val="28"/>
        </w:rPr>
        <w:t> </w:t>
      </w:r>
      <w:r>
        <w:rPr>
          <w:sz w:val="28"/>
        </w:rPr>
        <w:t>115</w:t>
      </w:r>
    </w:p>
    <w:p>
      <w:pPr>
        <w:pStyle w:val="BodyText"/>
        <w:tabs>
          <w:tab w:pos="1814" w:val="left" w:leader="none"/>
          <w:tab w:pos="3869" w:val="left" w:leader="none"/>
          <w:tab w:pos="5244" w:val="left" w:leader="none"/>
          <w:tab w:pos="7233" w:val="left" w:leader="none"/>
          <w:tab w:pos="9350" w:val="left" w:leader="none"/>
        </w:tabs>
        <w:spacing w:before="2"/>
        <w:ind w:left="842" w:right="322"/>
      </w:pPr>
      <w:r>
        <w:rPr/>
        <w:t>«Об</w:t>
        <w:tab/>
        <w:t>утверждении</w:t>
        <w:tab/>
        <w:t>Правил</w:t>
        <w:tab/>
        <w:t>технической</w:t>
        <w:tab/>
        <w:t>эксплуатации</w:t>
        <w:tab/>
      </w:r>
      <w:r>
        <w:rPr>
          <w:spacing w:val="-4"/>
        </w:rPr>
        <w:t>тепловых </w:t>
      </w:r>
      <w:r>
        <w:rPr/>
        <w:t>энергоустановок»;</w:t>
      </w:r>
    </w:p>
    <w:p>
      <w:pPr>
        <w:pStyle w:val="ListParagraph"/>
        <w:numPr>
          <w:ilvl w:val="1"/>
          <w:numId w:val="10"/>
        </w:numPr>
        <w:tabs>
          <w:tab w:pos="1524" w:val="left" w:leader="none"/>
          <w:tab w:pos="1525" w:val="left" w:leader="none"/>
          <w:tab w:pos="4418" w:val="left" w:leader="none"/>
          <w:tab w:pos="5724" w:val="left" w:leader="none"/>
          <w:tab w:pos="6705" w:val="left" w:leader="none"/>
          <w:tab w:pos="8040" w:val="left" w:leader="none"/>
          <w:tab w:pos="9278" w:val="left" w:leader="none"/>
          <w:tab w:pos="10331" w:val="left" w:leader="none"/>
        </w:tabs>
        <w:spacing w:line="240" w:lineRule="auto" w:before="0" w:after="0"/>
        <w:ind w:left="842" w:right="322" w:firstLine="0"/>
        <w:jc w:val="left"/>
        <w:rPr>
          <w:sz w:val="28"/>
        </w:rPr>
      </w:pPr>
      <w:r>
        <w:rPr>
          <w:sz w:val="28"/>
        </w:rPr>
        <w:t>Межгосударственный</w:t>
        <w:tab/>
        <w:t>стандарт</w:t>
        <w:tab/>
        <w:t>ГОСТ</w:t>
        <w:tab/>
        <w:t>30494-96</w:t>
        <w:tab/>
        <w:t>«Здания</w:t>
        <w:tab/>
        <w:t>жилые</w:t>
        <w:tab/>
      </w:r>
      <w:r>
        <w:rPr>
          <w:spacing w:val="-17"/>
          <w:sz w:val="28"/>
        </w:rPr>
        <w:t>и </w:t>
      </w:r>
      <w:r>
        <w:rPr>
          <w:sz w:val="28"/>
        </w:rPr>
        <w:t>общественные.</w:t>
      </w:r>
      <w:r>
        <w:rPr>
          <w:spacing w:val="-2"/>
          <w:sz w:val="28"/>
        </w:rPr>
        <w:t> </w:t>
      </w:r>
      <w:r>
        <w:rPr>
          <w:sz w:val="28"/>
        </w:rPr>
        <w:t>Пара</w:t>
      </w:r>
    </w:p>
    <w:p>
      <w:pPr>
        <w:pStyle w:val="BodyText"/>
        <w:ind w:left="842"/>
      </w:pPr>
      <w:r>
        <w:rPr/>
        <w:t>метры микроклимата в помещении» (утвержден постановлением Госстроя от 6 января 1999 года №1);</w:t>
      </w:r>
    </w:p>
    <w:p>
      <w:pPr>
        <w:spacing w:after="0"/>
        <w:sectPr>
          <w:pgSz w:w="11910" w:h="16850"/>
          <w:pgMar w:top="1340" w:bottom="280" w:left="860" w:right="240"/>
        </w:sectPr>
      </w:pPr>
    </w:p>
    <w:p>
      <w:pPr>
        <w:pStyle w:val="ListParagraph"/>
        <w:numPr>
          <w:ilvl w:val="1"/>
          <w:numId w:val="10"/>
        </w:numPr>
        <w:tabs>
          <w:tab w:pos="1368" w:val="left" w:leader="none"/>
        </w:tabs>
        <w:spacing w:line="240" w:lineRule="auto" w:before="65" w:after="0"/>
        <w:ind w:left="841" w:right="323" w:firstLine="0"/>
        <w:jc w:val="both"/>
        <w:rPr>
          <w:sz w:val="28"/>
        </w:rPr>
      </w:pPr>
      <w:r>
        <w:rPr>
          <w:sz w:val="28"/>
        </w:rPr>
        <w:t>Государственный стандарт ГОСТ Р 51617-2000 «Жилищно-коммунальные услуги. Общие технические условия» (принят постановлением Госстандарта России от 19 июня 2000 года №</w:t>
      </w:r>
      <w:r>
        <w:rPr>
          <w:spacing w:val="-12"/>
          <w:sz w:val="28"/>
        </w:rPr>
        <w:t> </w:t>
      </w:r>
      <w:r>
        <w:rPr>
          <w:sz w:val="28"/>
        </w:rPr>
        <w:t>158-ст);</w:t>
      </w:r>
    </w:p>
    <w:p>
      <w:pPr>
        <w:pStyle w:val="ListParagraph"/>
        <w:numPr>
          <w:ilvl w:val="1"/>
          <w:numId w:val="10"/>
        </w:numPr>
        <w:tabs>
          <w:tab w:pos="1462" w:val="left" w:leader="none"/>
        </w:tabs>
        <w:spacing w:line="240" w:lineRule="auto" w:before="1" w:after="0"/>
        <w:ind w:left="841" w:right="322" w:firstLine="0"/>
        <w:jc w:val="both"/>
        <w:rPr>
          <w:sz w:val="28"/>
        </w:rPr>
      </w:pPr>
      <w:r>
        <w:rPr>
          <w:sz w:val="28"/>
        </w:rPr>
        <w:t>Строительные нормы и правила СНиП 41-02-2003 «Тепловые сети» (утверждено постановлением Госстроя России от 24 июня</w:t>
      </w:r>
      <w:r>
        <w:rPr>
          <w:spacing w:val="-13"/>
          <w:sz w:val="28"/>
        </w:rPr>
        <w:t> </w:t>
      </w:r>
      <w:r>
        <w:rPr>
          <w:sz w:val="28"/>
        </w:rPr>
        <w:t>№110);</w:t>
      </w:r>
    </w:p>
    <w:p>
      <w:pPr>
        <w:pStyle w:val="ListParagraph"/>
        <w:numPr>
          <w:ilvl w:val="1"/>
          <w:numId w:val="10"/>
        </w:numPr>
        <w:tabs>
          <w:tab w:pos="1351" w:val="left" w:leader="none"/>
        </w:tabs>
        <w:spacing w:line="240" w:lineRule="auto" w:before="0" w:after="0"/>
        <w:ind w:left="841" w:right="323" w:firstLine="0"/>
        <w:jc w:val="both"/>
        <w:rPr>
          <w:sz w:val="28"/>
        </w:rPr>
      </w:pPr>
      <w:r>
        <w:rPr>
          <w:sz w:val="28"/>
        </w:rPr>
        <w:t>Строительные нормы и правила СниП 2.04.01-85 «Внутренний водопровод и канализация зданий» (утверждено постановлением Государственного комитета СССР по делам строительства от 4 октября 1985 года</w:t>
      </w:r>
      <w:r>
        <w:rPr>
          <w:spacing w:val="-14"/>
          <w:sz w:val="28"/>
        </w:rPr>
        <w:t> </w:t>
      </w:r>
      <w:r>
        <w:rPr>
          <w:sz w:val="28"/>
        </w:rPr>
        <w:t>№189);</w:t>
      </w:r>
    </w:p>
    <w:p>
      <w:pPr>
        <w:pStyle w:val="ListParagraph"/>
        <w:numPr>
          <w:ilvl w:val="1"/>
          <w:numId w:val="10"/>
        </w:numPr>
        <w:tabs>
          <w:tab w:pos="1334" w:val="left" w:leader="none"/>
        </w:tabs>
        <w:spacing w:line="322" w:lineRule="exact" w:before="0" w:after="0"/>
        <w:ind w:left="1333" w:right="0" w:hanging="492"/>
        <w:jc w:val="both"/>
        <w:rPr>
          <w:sz w:val="28"/>
        </w:rPr>
      </w:pPr>
      <w:r>
        <w:rPr>
          <w:sz w:val="28"/>
        </w:rPr>
        <w:t>Иные нормативные правовые акты Российской</w:t>
      </w:r>
      <w:r>
        <w:rPr>
          <w:spacing w:val="-10"/>
          <w:sz w:val="28"/>
        </w:rPr>
        <w:t> </w:t>
      </w:r>
      <w:r>
        <w:rPr>
          <w:sz w:val="28"/>
        </w:rPr>
        <w:t>Федерации.</w:t>
      </w:r>
    </w:p>
    <w:p>
      <w:pPr>
        <w:pStyle w:val="ListParagraph"/>
        <w:numPr>
          <w:ilvl w:val="0"/>
          <w:numId w:val="10"/>
        </w:numPr>
        <w:tabs>
          <w:tab w:pos="1123" w:val="left" w:leader="none"/>
        </w:tabs>
        <w:spacing w:line="322" w:lineRule="exact" w:before="0" w:after="0"/>
        <w:ind w:left="1122" w:right="0" w:hanging="281"/>
        <w:jc w:val="both"/>
        <w:rPr>
          <w:sz w:val="28"/>
        </w:rPr>
      </w:pPr>
      <w:r>
        <w:rPr>
          <w:sz w:val="28"/>
        </w:rPr>
        <w:t>Требования к качеству услуги, закрепляемые</w:t>
      </w:r>
      <w:r>
        <w:rPr>
          <w:spacing w:val="-8"/>
          <w:sz w:val="28"/>
        </w:rPr>
        <w:t> </w:t>
      </w:r>
      <w:r>
        <w:rPr>
          <w:sz w:val="28"/>
        </w:rPr>
        <w:t>стандартом</w:t>
      </w:r>
    </w:p>
    <w:p>
      <w:pPr>
        <w:pStyle w:val="ListParagraph"/>
        <w:numPr>
          <w:ilvl w:val="1"/>
          <w:numId w:val="10"/>
        </w:numPr>
        <w:tabs>
          <w:tab w:pos="1334" w:val="left" w:leader="none"/>
        </w:tabs>
        <w:spacing w:line="322" w:lineRule="exact" w:before="0" w:after="0"/>
        <w:ind w:left="1333" w:right="0" w:hanging="492"/>
        <w:jc w:val="both"/>
        <w:rPr>
          <w:sz w:val="28"/>
        </w:rPr>
      </w:pPr>
      <w:r>
        <w:rPr>
          <w:sz w:val="28"/>
        </w:rPr>
        <w:t>Требования к</w:t>
      </w:r>
      <w:r>
        <w:rPr>
          <w:spacing w:val="-4"/>
          <w:sz w:val="28"/>
        </w:rPr>
        <w:t> </w:t>
      </w:r>
      <w:r>
        <w:rPr>
          <w:sz w:val="28"/>
        </w:rPr>
        <w:t>отоплению</w:t>
      </w:r>
    </w:p>
    <w:p>
      <w:pPr>
        <w:pStyle w:val="ListParagraph"/>
        <w:numPr>
          <w:ilvl w:val="2"/>
          <w:numId w:val="10"/>
        </w:numPr>
        <w:tabs>
          <w:tab w:pos="1543" w:val="left" w:leader="none"/>
        </w:tabs>
        <w:spacing w:line="322" w:lineRule="exact" w:before="0" w:after="0"/>
        <w:ind w:left="1542" w:right="0" w:hanging="701"/>
        <w:jc w:val="both"/>
        <w:rPr>
          <w:sz w:val="28"/>
        </w:rPr>
      </w:pPr>
      <w:r>
        <w:rPr>
          <w:sz w:val="28"/>
        </w:rPr>
        <w:t>Требования к техническим</w:t>
      </w:r>
      <w:r>
        <w:rPr>
          <w:spacing w:val="-6"/>
          <w:sz w:val="28"/>
        </w:rPr>
        <w:t> </w:t>
      </w:r>
      <w:r>
        <w:rPr>
          <w:sz w:val="28"/>
        </w:rPr>
        <w:t>характеристикам:</w:t>
      </w:r>
    </w:p>
    <w:p>
      <w:pPr>
        <w:pStyle w:val="ListParagraph"/>
        <w:numPr>
          <w:ilvl w:val="0"/>
          <w:numId w:val="6"/>
        </w:numPr>
        <w:tabs>
          <w:tab w:pos="1041" w:val="left" w:leader="none"/>
        </w:tabs>
        <w:spacing w:line="242" w:lineRule="auto" w:before="0" w:after="0"/>
        <w:ind w:left="841" w:right="323" w:firstLine="0"/>
        <w:jc w:val="both"/>
        <w:rPr>
          <w:sz w:val="28"/>
        </w:rPr>
      </w:pPr>
      <w:r>
        <w:rPr>
          <w:sz w:val="28"/>
        </w:rPr>
        <w:t>в отопительный период допустимая температура воздуха внутри помещения должна быть 18-24 градуса по шкале</w:t>
      </w:r>
      <w:r>
        <w:rPr>
          <w:spacing w:val="-10"/>
          <w:sz w:val="28"/>
        </w:rPr>
        <w:t> </w:t>
      </w:r>
      <w:r>
        <w:rPr>
          <w:sz w:val="28"/>
        </w:rPr>
        <w:t>Цельсия;</w:t>
      </w:r>
    </w:p>
    <w:p>
      <w:pPr>
        <w:pStyle w:val="ListParagraph"/>
        <w:numPr>
          <w:ilvl w:val="0"/>
          <w:numId w:val="6"/>
        </w:numPr>
        <w:tabs>
          <w:tab w:pos="1211" w:val="left" w:leader="none"/>
        </w:tabs>
        <w:spacing w:line="240" w:lineRule="auto" w:before="0" w:after="0"/>
        <w:ind w:left="841" w:right="323" w:firstLine="0"/>
        <w:jc w:val="both"/>
        <w:rPr>
          <w:sz w:val="28"/>
        </w:rPr>
      </w:pPr>
      <w:r>
        <w:rPr>
          <w:sz w:val="28"/>
        </w:rPr>
        <w:t>предельное рабочее давление для систем отопления с чугунными отопительными приборами должно составлять 0,6 Мпа (6 кгс/см2) со стальными-1,0 Мпа (10</w:t>
      </w:r>
      <w:r>
        <w:rPr>
          <w:spacing w:val="-6"/>
          <w:sz w:val="28"/>
        </w:rPr>
        <w:t> </w:t>
      </w:r>
      <w:r>
        <w:rPr>
          <w:sz w:val="28"/>
        </w:rPr>
        <w:t>кгс/см2);</w:t>
      </w:r>
    </w:p>
    <w:p>
      <w:pPr>
        <w:pStyle w:val="BodyText"/>
        <w:ind w:right="322" w:firstLine="707"/>
        <w:jc w:val="both"/>
      </w:pPr>
      <w:r>
        <w:rPr/>
        <w:t>Настоящее требование распространяется на помещения, которые отапливаются центральной системой отопления, при условии исправного теплоснабжающего оборудования (батареи, стояки);</w:t>
      </w:r>
    </w:p>
    <w:p>
      <w:pPr>
        <w:pStyle w:val="ListParagraph"/>
        <w:numPr>
          <w:ilvl w:val="2"/>
          <w:numId w:val="10"/>
        </w:numPr>
        <w:tabs>
          <w:tab w:pos="1543" w:val="left" w:leader="none"/>
        </w:tabs>
        <w:spacing w:line="322" w:lineRule="exact" w:before="0" w:after="0"/>
        <w:ind w:left="1542" w:right="0" w:hanging="701"/>
        <w:jc w:val="both"/>
        <w:rPr>
          <w:sz w:val="28"/>
        </w:rPr>
      </w:pPr>
      <w:r>
        <w:rPr>
          <w:sz w:val="28"/>
        </w:rPr>
        <w:t>Требования к непрерывности</w:t>
      </w:r>
      <w:r>
        <w:rPr>
          <w:spacing w:val="-7"/>
          <w:sz w:val="28"/>
        </w:rPr>
        <w:t> </w:t>
      </w:r>
      <w:r>
        <w:rPr>
          <w:sz w:val="28"/>
        </w:rPr>
        <w:t>отопления</w:t>
      </w:r>
    </w:p>
    <w:p>
      <w:pPr>
        <w:pStyle w:val="ListParagraph"/>
        <w:numPr>
          <w:ilvl w:val="0"/>
          <w:numId w:val="6"/>
        </w:numPr>
        <w:tabs>
          <w:tab w:pos="1053" w:val="left" w:leader="none"/>
        </w:tabs>
        <w:spacing w:line="240" w:lineRule="auto" w:before="0" w:after="0"/>
        <w:ind w:left="841" w:right="322" w:firstLine="0"/>
        <w:jc w:val="both"/>
        <w:rPr>
          <w:sz w:val="28"/>
        </w:rPr>
      </w:pPr>
      <w:r>
        <w:rPr>
          <w:sz w:val="28"/>
        </w:rPr>
        <w:t>отопление жилых и нежилых помещений осуществляется круглосуточно во время отопительного периода, за исключением случаев возникновения аварийных</w:t>
      </w:r>
      <w:r>
        <w:rPr>
          <w:spacing w:val="-1"/>
          <w:sz w:val="28"/>
        </w:rPr>
        <w:t> </w:t>
      </w:r>
      <w:r>
        <w:rPr>
          <w:sz w:val="28"/>
        </w:rPr>
        <w:t>ситуаций.</w:t>
      </w:r>
    </w:p>
    <w:p>
      <w:pPr>
        <w:pStyle w:val="BodyText"/>
        <w:spacing w:before="9"/>
        <w:ind w:left="0"/>
        <w:rPr>
          <w:sz w:val="27"/>
        </w:rPr>
      </w:pPr>
    </w:p>
    <w:p>
      <w:pPr>
        <w:pStyle w:val="Heading1"/>
        <w:ind w:left="1204"/>
      </w:pPr>
      <w:r>
        <w:rPr/>
        <w:t>Обоснование финансовых потребностей на реализацию мероприятий</w:t>
      </w:r>
    </w:p>
    <w:p>
      <w:pPr>
        <w:pStyle w:val="BodyText"/>
        <w:spacing w:before="8"/>
        <w:ind w:left="0"/>
        <w:rPr>
          <w:b/>
          <w:sz w:val="27"/>
        </w:rPr>
      </w:pPr>
    </w:p>
    <w:p>
      <w:pPr>
        <w:pStyle w:val="BodyText"/>
        <w:ind w:right="322" w:firstLine="777"/>
        <w:jc w:val="both"/>
      </w:pPr>
      <w:r>
        <w:rPr/>
        <w:t>Учитывая, что Генеральным планом Любницкого сельского поселения не предусмотрено изменение схемы теплоснабжения поселения,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pPr>
        <w:pStyle w:val="BodyText"/>
        <w:ind w:left="0"/>
        <w:rPr>
          <w:sz w:val="30"/>
        </w:rPr>
      </w:pPr>
    </w:p>
    <w:p>
      <w:pPr>
        <w:pStyle w:val="Heading1"/>
        <w:spacing w:before="212"/>
        <w:ind w:left="1410"/>
      </w:pPr>
      <w:r>
        <w:rPr/>
        <w:t>4.2. Комплексное развитие систем водоснабжения и водоотведения</w:t>
      </w:r>
    </w:p>
    <w:p>
      <w:pPr>
        <w:pStyle w:val="BodyText"/>
        <w:spacing w:before="8"/>
        <w:ind w:left="0"/>
        <w:rPr>
          <w:b/>
          <w:sz w:val="27"/>
        </w:rPr>
      </w:pPr>
    </w:p>
    <w:p>
      <w:pPr>
        <w:pStyle w:val="BodyText"/>
        <w:ind w:left="842" w:right="323" w:firstLine="1046"/>
        <w:jc w:val="both"/>
      </w:pPr>
      <w:r>
        <w:rPr/>
        <w:t>Основными целями разработки мероприятий по водоснабжению и водоотведению Программы комплексного развития систем коммунальной инфраструктуры Любницкого сельского поселения на период 2017-2030 годов является:</w:t>
      </w:r>
    </w:p>
    <w:p>
      <w:pPr>
        <w:pStyle w:val="ListParagraph"/>
        <w:numPr>
          <w:ilvl w:val="0"/>
          <w:numId w:val="6"/>
        </w:numPr>
        <w:tabs>
          <w:tab w:pos="1550" w:val="left" w:leader="none"/>
        </w:tabs>
        <w:spacing w:line="242" w:lineRule="auto" w:before="0" w:after="0"/>
        <w:ind w:left="842" w:right="322" w:firstLine="0"/>
        <w:jc w:val="both"/>
        <w:rPr>
          <w:sz w:val="28"/>
        </w:rPr>
      </w:pPr>
      <w:r>
        <w:rPr>
          <w:sz w:val="28"/>
        </w:rPr>
        <w:t>развитие систем централизованного водоснабжения и водоотведения для существующего и нового строительства жилищного фонда в период до</w:t>
      </w:r>
      <w:r>
        <w:rPr>
          <w:spacing w:val="-21"/>
          <w:sz w:val="28"/>
        </w:rPr>
        <w:t> </w:t>
      </w:r>
      <w:r>
        <w:rPr>
          <w:sz w:val="28"/>
        </w:rPr>
        <w:t>2030г.</w:t>
      </w:r>
    </w:p>
    <w:p>
      <w:pPr>
        <w:pStyle w:val="ListParagraph"/>
        <w:numPr>
          <w:ilvl w:val="0"/>
          <w:numId w:val="6"/>
        </w:numPr>
        <w:tabs>
          <w:tab w:pos="1550" w:val="left" w:leader="none"/>
        </w:tabs>
        <w:spacing w:line="240" w:lineRule="auto" w:before="0" w:after="0"/>
        <w:ind w:left="841" w:right="322" w:firstLine="1"/>
        <w:jc w:val="both"/>
        <w:rPr>
          <w:sz w:val="28"/>
        </w:rPr>
      </w:pPr>
      <w:r>
        <w:rPr>
          <w:sz w:val="28"/>
        </w:rPr>
        <w:t>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 а так же сохранение действующей ценовой</w:t>
      </w:r>
      <w:r>
        <w:rPr>
          <w:spacing w:val="-14"/>
          <w:sz w:val="28"/>
        </w:rPr>
        <w:t> </w:t>
      </w:r>
      <w:r>
        <w:rPr>
          <w:sz w:val="28"/>
        </w:rPr>
        <w:t>политики;</w:t>
      </w:r>
    </w:p>
    <w:p>
      <w:pPr>
        <w:spacing w:after="0" w:line="240" w:lineRule="auto"/>
        <w:jc w:val="both"/>
        <w:rPr>
          <w:sz w:val="28"/>
        </w:rPr>
        <w:sectPr>
          <w:pgSz w:w="11910" w:h="16850"/>
          <w:pgMar w:top="1060" w:bottom="280" w:left="860" w:right="240"/>
        </w:sectPr>
      </w:pPr>
    </w:p>
    <w:p>
      <w:pPr>
        <w:pStyle w:val="ListParagraph"/>
        <w:numPr>
          <w:ilvl w:val="0"/>
          <w:numId w:val="6"/>
        </w:numPr>
        <w:tabs>
          <w:tab w:pos="1549" w:val="left" w:leader="none"/>
          <w:tab w:pos="1550" w:val="left" w:leader="none"/>
        </w:tabs>
        <w:spacing w:line="240" w:lineRule="auto" w:before="65" w:after="0"/>
        <w:ind w:left="1549" w:right="0" w:hanging="708"/>
        <w:jc w:val="left"/>
        <w:rPr>
          <w:sz w:val="28"/>
        </w:rPr>
      </w:pPr>
      <w:r>
        <w:rPr>
          <w:sz w:val="28"/>
        </w:rPr>
        <w:t>улучшение работы систем водоснабжения и</w:t>
      </w:r>
      <w:r>
        <w:rPr>
          <w:spacing w:val="-8"/>
          <w:sz w:val="28"/>
        </w:rPr>
        <w:t> </w:t>
      </w:r>
      <w:r>
        <w:rPr>
          <w:sz w:val="28"/>
        </w:rPr>
        <w:t>водоотведения;</w:t>
      </w:r>
    </w:p>
    <w:p>
      <w:pPr>
        <w:pStyle w:val="ListParagraph"/>
        <w:numPr>
          <w:ilvl w:val="0"/>
          <w:numId w:val="6"/>
        </w:numPr>
        <w:tabs>
          <w:tab w:pos="1549" w:val="left" w:leader="none"/>
          <w:tab w:pos="1550" w:val="left" w:leader="none"/>
        </w:tabs>
        <w:spacing w:line="322" w:lineRule="exact" w:before="2" w:after="0"/>
        <w:ind w:left="1549" w:right="0" w:hanging="708"/>
        <w:jc w:val="left"/>
        <w:rPr>
          <w:sz w:val="28"/>
        </w:rPr>
      </w:pPr>
      <w:r>
        <w:rPr>
          <w:sz w:val="28"/>
        </w:rPr>
        <w:t>повышение качества питьевой</w:t>
      </w:r>
      <w:r>
        <w:rPr>
          <w:spacing w:val="-5"/>
          <w:sz w:val="28"/>
        </w:rPr>
        <w:t> </w:t>
      </w:r>
      <w:r>
        <w:rPr>
          <w:sz w:val="28"/>
        </w:rPr>
        <w:t>воды;</w:t>
      </w:r>
    </w:p>
    <w:p>
      <w:pPr>
        <w:pStyle w:val="ListParagraph"/>
        <w:numPr>
          <w:ilvl w:val="0"/>
          <w:numId w:val="6"/>
        </w:numPr>
        <w:tabs>
          <w:tab w:pos="1550" w:val="left" w:leader="none"/>
        </w:tabs>
        <w:spacing w:line="240" w:lineRule="auto" w:before="0" w:after="0"/>
        <w:ind w:left="841" w:right="323" w:firstLine="0"/>
        <w:jc w:val="both"/>
        <w:rPr>
          <w:sz w:val="28"/>
        </w:rPr>
      </w:pPr>
      <w:r>
        <w:rPr>
          <w:sz w:val="28"/>
        </w:rPr>
        <w:t>обеспечение надёжного водоотведения, а так же гарантируемая очистка сточных вод согласно нормам экологической безопасности и сведение к минимуму вредного воздействия на окружающую</w:t>
      </w:r>
      <w:r>
        <w:rPr>
          <w:spacing w:val="-11"/>
          <w:sz w:val="28"/>
        </w:rPr>
        <w:t> </w:t>
      </w:r>
      <w:r>
        <w:rPr>
          <w:sz w:val="28"/>
        </w:rPr>
        <w:t>среду;</w:t>
      </w:r>
    </w:p>
    <w:p>
      <w:pPr>
        <w:pStyle w:val="BodyText"/>
        <w:spacing w:before="2"/>
        <w:ind w:left="0"/>
      </w:pPr>
    </w:p>
    <w:p>
      <w:pPr>
        <w:pStyle w:val="Heading1"/>
        <w:ind w:left="3075"/>
      </w:pPr>
      <w:r>
        <w:rPr/>
        <w:t>Способ достижения поставленных целей</w:t>
      </w:r>
    </w:p>
    <w:p>
      <w:pPr>
        <w:pStyle w:val="BodyText"/>
        <w:spacing w:before="9"/>
        <w:ind w:left="0"/>
        <w:rPr>
          <w:b/>
          <w:sz w:val="27"/>
        </w:rPr>
      </w:pPr>
    </w:p>
    <w:p>
      <w:pPr>
        <w:pStyle w:val="BodyText"/>
        <w:tabs>
          <w:tab w:pos="1577" w:val="left" w:leader="none"/>
          <w:tab w:pos="3278" w:val="left" w:leader="none"/>
          <w:tab w:pos="5242" w:val="left" w:leader="none"/>
          <w:tab w:pos="6206" w:val="left" w:leader="none"/>
          <w:tab w:pos="7399" w:val="left" w:leader="none"/>
          <w:tab w:pos="9113" w:val="left" w:leader="none"/>
        </w:tabs>
        <w:ind w:right="323"/>
      </w:pPr>
      <w:r>
        <w:rPr/>
        <w:t>Для</w:t>
        <w:tab/>
        <w:t>достижения</w:t>
        <w:tab/>
        <w:t>поставленных</w:t>
        <w:tab/>
        <w:t>целей</w:t>
        <w:tab/>
        <w:t>следует</w:t>
        <w:tab/>
        <w:t>реализовать</w:t>
        <w:tab/>
      </w:r>
      <w:r>
        <w:rPr>
          <w:spacing w:val="-4"/>
        </w:rPr>
        <w:t>следующие </w:t>
      </w:r>
      <w:r>
        <w:rPr/>
        <w:t>мероприятия:</w:t>
      </w:r>
    </w:p>
    <w:p>
      <w:pPr>
        <w:pStyle w:val="ListParagraph"/>
        <w:numPr>
          <w:ilvl w:val="0"/>
          <w:numId w:val="6"/>
        </w:numPr>
        <w:tabs>
          <w:tab w:pos="1548" w:val="left" w:leader="none"/>
          <w:tab w:pos="1549" w:val="left" w:leader="none"/>
        </w:tabs>
        <w:spacing w:line="240" w:lineRule="auto" w:before="0" w:after="0"/>
        <w:ind w:left="841" w:right="324" w:firstLine="0"/>
        <w:jc w:val="left"/>
        <w:rPr>
          <w:sz w:val="28"/>
        </w:rPr>
      </w:pPr>
      <w:r>
        <w:rPr>
          <w:sz w:val="28"/>
        </w:rPr>
        <w:t>реконструкция существующих водозаборных узлов и существующих БОС;</w:t>
      </w:r>
    </w:p>
    <w:p>
      <w:pPr>
        <w:pStyle w:val="ListParagraph"/>
        <w:numPr>
          <w:ilvl w:val="0"/>
          <w:numId w:val="6"/>
        </w:numPr>
        <w:tabs>
          <w:tab w:pos="1548" w:val="left" w:leader="none"/>
          <w:tab w:pos="1549" w:val="left" w:leader="none"/>
          <w:tab w:pos="3497" w:val="left" w:leader="none"/>
          <w:tab w:pos="4378" w:val="left" w:leader="none"/>
          <w:tab w:pos="6435" w:val="left" w:leader="none"/>
          <w:tab w:pos="8415" w:val="left" w:leader="none"/>
        </w:tabs>
        <w:spacing w:line="242" w:lineRule="auto" w:before="0" w:after="0"/>
        <w:ind w:left="841" w:right="323" w:firstLine="0"/>
        <w:jc w:val="left"/>
        <w:rPr>
          <w:sz w:val="28"/>
        </w:rPr>
      </w:pPr>
      <w:r>
        <w:rPr>
          <w:sz w:val="28"/>
        </w:rPr>
        <w:t>строительство</w:t>
        <w:tab/>
        <w:t>сетей</w:t>
        <w:tab/>
        <w:t>магистральных</w:t>
        <w:tab/>
        <w:t>водопроводов,</w:t>
        <w:tab/>
      </w:r>
      <w:r>
        <w:rPr>
          <w:spacing w:val="-3"/>
          <w:sz w:val="28"/>
        </w:rPr>
        <w:t>обеспечивающих </w:t>
      </w:r>
      <w:r>
        <w:rPr>
          <w:sz w:val="28"/>
        </w:rPr>
        <w:t>возможность постоянного водоснабжения Любницкого поселения в</w:t>
      </w:r>
      <w:r>
        <w:rPr>
          <w:spacing w:val="-13"/>
          <w:sz w:val="28"/>
        </w:rPr>
        <w:t> </w:t>
      </w:r>
      <w:r>
        <w:rPr>
          <w:sz w:val="28"/>
        </w:rPr>
        <w:t>целом;</w:t>
      </w:r>
    </w:p>
    <w:p>
      <w:pPr>
        <w:pStyle w:val="ListParagraph"/>
        <w:numPr>
          <w:ilvl w:val="0"/>
          <w:numId w:val="6"/>
        </w:numPr>
        <w:tabs>
          <w:tab w:pos="1548" w:val="left" w:leader="none"/>
          <w:tab w:pos="1549" w:val="left" w:leader="none"/>
        </w:tabs>
        <w:spacing w:line="317" w:lineRule="exact" w:before="0" w:after="0"/>
        <w:ind w:left="1548" w:right="0" w:hanging="707"/>
        <w:jc w:val="left"/>
        <w:rPr>
          <w:sz w:val="28"/>
        </w:rPr>
      </w:pPr>
      <w:r>
        <w:rPr>
          <w:sz w:val="28"/>
        </w:rPr>
        <w:t>строительство новых ПНС, для обеспечения водой удалённых</w:t>
      </w:r>
      <w:r>
        <w:rPr>
          <w:spacing w:val="-16"/>
          <w:sz w:val="28"/>
        </w:rPr>
        <w:t> </w:t>
      </w:r>
      <w:r>
        <w:rPr>
          <w:sz w:val="28"/>
        </w:rPr>
        <w:t>поселений;</w:t>
      </w:r>
    </w:p>
    <w:p>
      <w:pPr>
        <w:pStyle w:val="ListParagraph"/>
        <w:numPr>
          <w:ilvl w:val="0"/>
          <w:numId w:val="6"/>
        </w:numPr>
        <w:tabs>
          <w:tab w:pos="1548" w:val="left" w:leader="none"/>
          <w:tab w:pos="1549" w:val="left" w:leader="none"/>
          <w:tab w:pos="6974" w:val="left" w:leader="none"/>
        </w:tabs>
        <w:spacing w:line="240" w:lineRule="auto" w:before="0" w:after="0"/>
        <w:ind w:left="840" w:right="324" w:firstLine="0"/>
        <w:jc w:val="left"/>
        <w:rPr>
          <w:sz w:val="28"/>
        </w:rPr>
      </w:pPr>
      <w:r>
        <w:rPr>
          <w:sz w:val="28"/>
        </w:rPr>
        <w:t>прокладка  новых</w:t>
      </w:r>
      <w:r>
        <w:rPr>
          <w:spacing w:val="21"/>
          <w:sz w:val="28"/>
        </w:rPr>
        <w:t> </w:t>
      </w:r>
      <w:r>
        <w:rPr>
          <w:sz w:val="28"/>
        </w:rPr>
        <w:t>канализационных</w:t>
      </w:r>
      <w:r>
        <w:rPr>
          <w:spacing w:val="48"/>
          <w:sz w:val="28"/>
        </w:rPr>
        <w:t> </w:t>
      </w:r>
      <w:r>
        <w:rPr>
          <w:sz w:val="28"/>
        </w:rPr>
        <w:t>сетей,</w:t>
        <w:tab/>
        <w:t>в не канализованных частях Любницкого сельского</w:t>
      </w:r>
      <w:r>
        <w:rPr>
          <w:spacing w:val="-3"/>
          <w:sz w:val="28"/>
        </w:rPr>
        <w:t> </w:t>
      </w:r>
      <w:r>
        <w:rPr>
          <w:sz w:val="28"/>
        </w:rPr>
        <w:t>поселения;</w:t>
      </w:r>
    </w:p>
    <w:p>
      <w:pPr>
        <w:pStyle w:val="ListParagraph"/>
        <w:numPr>
          <w:ilvl w:val="0"/>
          <w:numId w:val="6"/>
        </w:numPr>
        <w:tabs>
          <w:tab w:pos="1548" w:val="left" w:leader="none"/>
          <w:tab w:pos="1549" w:val="left" w:leader="none"/>
          <w:tab w:pos="3679" w:val="left" w:leader="none"/>
        </w:tabs>
        <w:spacing w:line="240" w:lineRule="auto" w:before="0" w:after="0"/>
        <w:ind w:left="840" w:right="323" w:firstLine="0"/>
        <w:jc w:val="left"/>
        <w:rPr>
          <w:sz w:val="28"/>
        </w:rPr>
      </w:pPr>
      <w:r>
        <w:rPr>
          <w:sz w:val="28"/>
        </w:rPr>
        <w:t>реконструкция</w:t>
        <w:tab/>
        <w:t>существующих канализационных станций, с заменой технологического</w:t>
      </w:r>
      <w:r>
        <w:rPr>
          <w:spacing w:val="-1"/>
          <w:sz w:val="28"/>
        </w:rPr>
        <w:t> </w:t>
      </w:r>
      <w:r>
        <w:rPr>
          <w:sz w:val="28"/>
        </w:rPr>
        <w:t>оборудования;</w:t>
      </w:r>
    </w:p>
    <w:p>
      <w:pPr>
        <w:pStyle w:val="ListParagraph"/>
        <w:numPr>
          <w:ilvl w:val="0"/>
          <w:numId w:val="6"/>
        </w:numPr>
        <w:tabs>
          <w:tab w:pos="1548" w:val="left" w:leader="none"/>
          <w:tab w:pos="1549" w:val="left" w:leader="none"/>
        </w:tabs>
        <w:spacing w:line="242" w:lineRule="auto" w:before="0" w:after="0"/>
        <w:ind w:left="840" w:right="324" w:firstLine="0"/>
        <w:jc w:val="left"/>
        <w:rPr>
          <w:sz w:val="28"/>
        </w:rPr>
      </w:pPr>
      <w:r>
        <w:rPr>
          <w:sz w:val="28"/>
        </w:rPr>
        <w:t>реконструкция существующих канализационных сетей и строительство канализационных насосных</w:t>
      </w:r>
      <w:r>
        <w:rPr>
          <w:spacing w:val="-1"/>
          <w:sz w:val="28"/>
        </w:rPr>
        <w:t> </w:t>
      </w:r>
      <w:r>
        <w:rPr>
          <w:sz w:val="28"/>
        </w:rPr>
        <w:t>станций;</w:t>
      </w:r>
    </w:p>
    <w:p>
      <w:pPr>
        <w:pStyle w:val="ListParagraph"/>
        <w:numPr>
          <w:ilvl w:val="0"/>
          <w:numId w:val="6"/>
        </w:numPr>
        <w:tabs>
          <w:tab w:pos="1548" w:val="left" w:leader="none"/>
          <w:tab w:pos="1549" w:val="left" w:leader="none"/>
        </w:tabs>
        <w:spacing w:line="317" w:lineRule="exact" w:before="0" w:after="0"/>
        <w:ind w:left="1548" w:right="0" w:hanging="708"/>
        <w:jc w:val="left"/>
        <w:rPr>
          <w:sz w:val="28"/>
        </w:rPr>
      </w:pPr>
      <w:r>
        <w:rPr>
          <w:sz w:val="28"/>
        </w:rPr>
        <w:t>установка приборов</w:t>
      </w:r>
      <w:r>
        <w:rPr>
          <w:spacing w:val="-3"/>
          <w:sz w:val="28"/>
        </w:rPr>
        <w:t> </w:t>
      </w:r>
      <w:r>
        <w:rPr>
          <w:sz w:val="28"/>
        </w:rPr>
        <w:t>учёта;</w:t>
      </w:r>
    </w:p>
    <w:p>
      <w:pPr>
        <w:pStyle w:val="ListParagraph"/>
        <w:numPr>
          <w:ilvl w:val="0"/>
          <w:numId w:val="6"/>
        </w:numPr>
        <w:tabs>
          <w:tab w:pos="1548" w:val="left" w:leader="none"/>
          <w:tab w:pos="1549" w:val="left" w:leader="none"/>
        </w:tabs>
        <w:spacing w:line="322" w:lineRule="exact" w:before="0" w:after="0"/>
        <w:ind w:left="1548" w:right="0" w:hanging="708"/>
        <w:jc w:val="left"/>
        <w:rPr>
          <w:sz w:val="28"/>
        </w:rPr>
      </w:pPr>
      <w:r>
        <w:rPr>
          <w:sz w:val="28"/>
        </w:rPr>
        <w:t>снижение вредного воздействия на окружающую</w:t>
      </w:r>
      <w:r>
        <w:rPr>
          <w:spacing w:val="-7"/>
          <w:sz w:val="28"/>
        </w:rPr>
        <w:t> </w:t>
      </w:r>
      <w:r>
        <w:rPr>
          <w:sz w:val="28"/>
        </w:rPr>
        <w:t>среду.</w:t>
      </w:r>
    </w:p>
    <w:p>
      <w:pPr>
        <w:pStyle w:val="BodyText"/>
        <w:ind w:left="0"/>
      </w:pPr>
    </w:p>
    <w:p>
      <w:pPr>
        <w:spacing w:before="0" w:after="4"/>
        <w:ind w:left="511" w:right="0" w:firstLine="0"/>
        <w:jc w:val="center"/>
        <w:rPr>
          <w:b/>
          <w:sz w:val="24"/>
        </w:rPr>
      </w:pPr>
      <w:r>
        <w:rPr>
          <w:b/>
          <w:sz w:val="24"/>
        </w:rPr>
        <w:t>Таблица водопотребления. Существующее положение на 2016 год</w:t>
      </w: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60"/>
        <w:gridCol w:w="1015"/>
        <w:gridCol w:w="1493"/>
        <w:gridCol w:w="1438"/>
        <w:gridCol w:w="1726"/>
        <w:gridCol w:w="1724"/>
      </w:tblGrid>
      <w:tr>
        <w:trPr>
          <w:trHeight w:val="1449" w:hRule="atLeast"/>
        </w:trPr>
        <w:tc>
          <w:tcPr>
            <w:tcW w:w="2460" w:type="dxa"/>
          </w:tcPr>
          <w:p>
            <w:pPr>
              <w:pStyle w:val="TableParagraph"/>
              <w:rPr>
                <w:b/>
                <w:sz w:val="20"/>
              </w:rPr>
            </w:pPr>
          </w:p>
          <w:p>
            <w:pPr>
              <w:pStyle w:val="TableParagraph"/>
              <w:rPr>
                <w:b/>
                <w:sz w:val="25"/>
              </w:rPr>
            </w:pPr>
          </w:p>
          <w:p>
            <w:pPr>
              <w:pStyle w:val="TableParagraph"/>
              <w:ind w:left="532" w:right="502" w:firstLine="93"/>
              <w:rPr>
                <w:b/>
                <w:sz w:val="18"/>
              </w:rPr>
            </w:pPr>
            <w:r>
              <w:rPr>
                <w:b/>
                <w:sz w:val="18"/>
              </w:rPr>
              <w:t>Наименование водопотребителя</w:t>
            </w:r>
          </w:p>
        </w:tc>
        <w:tc>
          <w:tcPr>
            <w:tcW w:w="1015" w:type="dxa"/>
          </w:tcPr>
          <w:p>
            <w:pPr>
              <w:pStyle w:val="TableParagraph"/>
              <w:spacing w:before="1"/>
              <w:rPr>
                <w:b/>
                <w:sz w:val="27"/>
              </w:rPr>
            </w:pPr>
          </w:p>
          <w:p>
            <w:pPr>
              <w:pStyle w:val="TableParagraph"/>
              <w:ind w:left="179" w:right="168" w:hanging="3"/>
              <w:jc w:val="center"/>
              <w:rPr>
                <w:b/>
                <w:sz w:val="18"/>
              </w:rPr>
            </w:pPr>
            <w:r>
              <w:rPr>
                <w:b/>
                <w:sz w:val="18"/>
              </w:rPr>
              <w:t>Населе- ние тыс. </w:t>
            </w:r>
            <w:r>
              <w:rPr>
                <w:b/>
                <w:spacing w:val="-1"/>
                <w:sz w:val="18"/>
              </w:rPr>
              <w:t>человек</w:t>
            </w:r>
          </w:p>
        </w:tc>
        <w:tc>
          <w:tcPr>
            <w:tcW w:w="1493" w:type="dxa"/>
          </w:tcPr>
          <w:p>
            <w:pPr>
              <w:pStyle w:val="TableParagraph"/>
              <w:ind w:left="227" w:right="214" w:firstLine="1"/>
              <w:jc w:val="center"/>
              <w:rPr>
                <w:b/>
                <w:sz w:val="18"/>
              </w:rPr>
            </w:pPr>
            <w:r>
              <w:rPr>
                <w:b/>
                <w:sz w:val="18"/>
              </w:rPr>
              <w:t>Удельное хоз.питьевое водопотр.</w:t>
            </w:r>
          </w:p>
          <w:p>
            <w:pPr>
              <w:pStyle w:val="TableParagraph"/>
              <w:ind w:left="187" w:right="174"/>
              <w:jc w:val="center"/>
              <w:rPr>
                <w:b/>
                <w:sz w:val="18"/>
              </w:rPr>
            </w:pPr>
            <w:r>
              <w:rPr>
                <w:b/>
                <w:sz w:val="18"/>
              </w:rPr>
              <w:t>на 1 человека ср. сут.</w:t>
            </w:r>
          </w:p>
          <w:p>
            <w:pPr>
              <w:pStyle w:val="TableParagraph"/>
              <w:spacing w:line="206" w:lineRule="exact" w:before="5"/>
              <w:ind w:left="521" w:right="507"/>
              <w:jc w:val="center"/>
              <w:rPr>
                <w:b/>
                <w:sz w:val="18"/>
              </w:rPr>
            </w:pPr>
            <w:r>
              <w:rPr>
                <w:b/>
                <w:sz w:val="18"/>
              </w:rPr>
              <w:t>(за год) л/сут</w:t>
            </w:r>
          </w:p>
        </w:tc>
        <w:tc>
          <w:tcPr>
            <w:tcW w:w="1438" w:type="dxa"/>
          </w:tcPr>
          <w:p>
            <w:pPr>
              <w:pStyle w:val="TableParagraph"/>
              <w:spacing w:before="1"/>
              <w:rPr>
                <w:b/>
                <w:sz w:val="27"/>
              </w:rPr>
            </w:pPr>
          </w:p>
          <w:p>
            <w:pPr>
              <w:pStyle w:val="TableParagraph"/>
              <w:ind w:left="290" w:right="276" w:hanging="1"/>
              <w:jc w:val="center"/>
              <w:rPr>
                <w:b/>
                <w:sz w:val="18"/>
              </w:rPr>
            </w:pPr>
            <w:r>
              <w:rPr>
                <w:b/>
                <w:sz w:val="18"/>
              </w:rPr>
              <w:t>Средний </w:t>
            </w:r>
            <w:r>
              <w:rPr>
                <w:b/>
                <w:spacing w:val="-1"/>
                <w:sz w:val="18"/>
              </w:rPr>
              <w:t>суточ-ный </w:t>
            </w:r>
            <w:r>
              <w:rPr>
                <w:b/>
                <w:sz w:val="18"/>
              </w:rPr>
              <w:t>расход м</w:t>
            </w:r>
            <w:r>
              <w:rPr>
                <w:b/>
                <w:sz w:val="18"/>
                <w:vertAlign w:val="superscript"/>
              </w:rPr>
              <w:t>3</w:t>
            </w:r>
            <w:r>
              <w:rPr>
                <w:b/>
                <w:sz w:val="18"/>
                <w:vertAlign w:val="baseline"/>
              </w:rPr>
              <w:t>/сут.</w:t>
            </w:r>
          </w:p>
        </w:tc>
        <w:tc>
          <w:tcPr>
            <w:tcW w:w="1726" w:type="dxa"/>
          </w:tcPr>
          <w:p>
            <w:pPr>
              <w:pStyle w:val="TableParagraph"/>
              <w:rPr>
                <w:b/>
                <w:sz w:val="20"/>
              </w:rPr>
            </w:pPr>
          </w:p>
          <w:p>
            <w:pPr>
              <w:pStyle w:val="TableParagraph"/>
              <w:rPr>
                <w:b/>
                <w:sz w:val="16"/>
              </w:rPr>
            </w:pPr>
          </w:p>
          <w:p>
            <w:pPr>
              <w:pStyle w:val="TableParagraph"/>
              <w:spacing w:before="1"/>
              <w:ind w:left="145" w:right="132" w:firstLine="1"/>
              <w:jc w:val="center"/>
              <w:rPr>
                <w:b/>
                <w:sz w:val="18"/>
              </w:rPr>
            </w:pPr>
            <w:r>
              <w:rPr>
                <w:b/>
                <w:sz w:val="18"/>
              </w:rPr>
              <w:t>Коэффиц. суточной неравномерности</w:t>
            </w:r>
          </w:p>
        </w:tc>
        <w:tc>
          <w:tcPr>
            <w:tcW w:w="1724" w:type="dxa"/>
          </w:tcPr>
          <w:p>
            <w:pPr>
              <w:pStyle w:val="TableParagraph"/>
              <w:rPr>
                <w:b/>
                <w:sz w:val="22"/>
              </w:rPr>
            </w:pPr>
          </w:p>
          <w:p>
            <w:pPr>
              <w:pStyle w:val="TableParagraph"/>
              <w:spacing w:before="162"/>
              <w:ind w:left="166" w:right="156" w:hanging="4"/>
              <w:jc w:val="center"/>
              <w:rPr>
                <w:b/>
                <w:sz w:val="18"/>
              </w:rPr>
            </w:pPr>
            <w:r>
              <w:rPr>
                <w:b/>
                <w:sz w:val="18"/>
              </w:rPr>
              <w:t>Расчетный суточный расход м</w:t>
            </w:r>
            <w:r>
              <w:rPr>
                <w:b/>
                <w:sz w:val="18"/>
                <w:vertAlign w:val="superscript"/>
              </w:rPr>
              <w:t>3</w:t>
            </w:r>
            <w:r>
              <w:rPr>
                <w:b/>
                <w:sz w:val="18"/>
                <w:vertAlign w:val="baseline"/>
              </w:rPr>
              <w:t>/сут</w:t>
            </w:r>
          </w:p>
        </w:tc>
      </w:tr>
      <w:tr>
        <w:trPr>
          <w:trHeight w:val="205" w:hRule="atLeast"/>
        </w:trPr>
        <w:tc>
          <w:tcPr>
            <w:tcW w:w="2460" w:type="dxa"/>
          </w:tcPr>
          <w:p>
            <w:pPr>
              <w:pStyle w:val="TableParagraph"/>
              <w:spacing w:line="185" w:lineRule="exact"/>
              <w:ind w:left="10"/>
              <w:jc w:val="center"/>
              <w:rPr>
                <w:b/>
                <w:sz w:val="18"/>
              </w:rPr>
            </w:pPr>
            <w:r>
              <w:rPr>
                <w:b/>
                <w:sz w:val="18"/>
              </w:rPr>
              <w:t>1</w:t>
            </w:r>
          </w:p>
        </w:tc>
        <w:tc>
          <w:tcPr>
            <w:tcW w:w="1015" w:type="dxa"/>
          </w:tcPr>
          <w:p>
            <w:pPr>
              <w:pStyle w:val="TableParagraph"/>
              <w:spacing w:line="185" w:lineRule="exact"/>
              <w:ind w:left="11"/>
              <w:jc w:val="center"/>
              <w:rPr>
                <w:b/>
                <w:sz w:val="18"/>
              </w:rPr>
            </w:pPr>
            <w:r>
              <w:rPr>
                <w:b/>
                <w:sz w:val="18"/>
              </w:rPr>
              <w:t>2</w:t>
            </w:r>
          </w:p>
        </w:tc>
        <w:tc>
          <w:tcPr>
            <w:tcW w:w="1493" w:type="dxa"/>
          </w:tcPr>
          <w:p>
            <w:pPr>
              <w:pStyle w:val="TableParagraph"/>
              <w:spacing w:line="185" w:lineRule="exact"/>
              <w:ind w:left="13"/>
              <w:jc w:val="center"/>
              <w:rPr>
                <w:b/>
                <w:sz w:val="18"/>
              </w:rPr>
            </w:pPr>
            <w:r>
              <w:rPr>
                <w:b/>
                <w:sz w:val="18"/>
              </w:rPr>
              <w:t>3</w:t>
            </w:r>
          </w:p>
        </w:tc>
        <w:tc>
          <w:tcPr>
            <w:tcW w:w="1438" w:type="dxa"/>
          </w:tcPr>
          <w:p>
            <w:pPr>
              <w:pStyle w:val="TableParagraph"/>
              <w:spacing w:line="185" w:lineRule="exact"/>
              <w:ind w:left="10"/>
              <w:jc w:val="center"/>
              <w:rPr>
                <w:b/>
                <w:sz w:val="18"/>
              </w:rPr>
            </w:pPr>
            <w:r>
              <w:rPr>
                <w:b/>
                <w:sz w:val="18"/>
              </w:rPr>
              <w:t>4</w:t>
            </w:r>
          </w:p>
        </w:tc>
        <w:tc>
          <w:tcPr>
            <w:tcW w:w="1726" w:type="dxa"/>
          </w:tcPr>
          <w:p>
            <w:pPr>
              <w:pStyle w:val="TableParagraph"/>
              <w:spacing w:line="185" w:lineRule="exact"/>
              <w:ind w:left="9"/>
              <w:jc w:val="center"/>
              <w:rPr>
                <w:b/>
                <w:sz w:val="18"/>
              </w:rPr>
            </w:pPr>
            <w:r>
              <w:rPr>
                <w:b/>
                <w:sz w:val="18"/>
              </w:rPr>
              <w:t>5</w:t>
            </w:r>
          </w:p>
        </w:tc>
        <w:tc>
          <w:tcPr>
            <w:tcW w:w="1724" w:type="dxa"/>
          </w:tcPr>
          <w:p>
            <w:pPr>
              <w:pStyle w:val="TableParagraph"/>
              <w:spacing w:line="185" w:lineRule="exact"/>
              <w:ind w:left="6"/>
              <w:jc w:val="center"/>
              <w:rPr>
                <w:b/>
                <w:sz w:val="18"/>
              </w:rPr>
            </w:pPr>
            <w:r>
              <w:rPr>
                <w:b/>
                <w:sz w:val="18"/>
              </w:rPr>
              <w:t>6</w:t>
            </w:r>
          </w:p>
        </w:tc>
      </w:tr>
      <w:tr>
        <w:trPr>
          <w:trHeight w:val="525" w:hRule="atLeast"/>
        </w:trPr>
        <w:tc>
          <w:tcPr>
            <w:tcW w:w="9856" w:type="dxa"/>
            <w:gridSpan w:val="6"/>
          </w:tcPr>
          <w:p>
            <w:pPr>
              <w:pStyle w:val="TableParagraph"/>
              <w:ind w:left="3345" w:right="2867" w:hanging="351"/>
              <w:rPr>
                <w:b/>
                <w:sz w:val="18"/>
              </w:rPr>
            </w:pPr>
            <w:r>
              <w:rPr>
                <w:b/>
                <w:sz w:val="18"/>
              </w:rPr>
              <w:t>На расчетный срок. Существующая застройка. д. Лутовёнка, д. Любница, д. Сосницы.</w:t>
            </w:r>
          </w:p>
        </w:tc>
      </w:tr>
      <w:tr>
        <w:trPr>
          <w:trHeight w:val="1240" w:hRule="atLeast"/>
        </w:trPr>
        <w:tc>
          <w:tcPr>
            <w:tcW w:w="2460" w:type="dxa"/>
            <w:tcBorders>
              <w:right w:val="single" w:sz="4" w:space="0" w:color="000000"/>
            </w:tcBorders>
          </w:tcPr>
          <w:p>
            <w:pPr>
              <w:pStyle w:val="TableParagraph"/>
              <w:ind w:left="107" w:right="162"/>
              <w:rPr>
                <w:sz w:val="18"/>
              </w:rPr>
            </w:pPr>
            <w:r>
              <w:rPr>
                <w:sz w:val="18"/>
              </w:rPr>
              <w:t>1 . Застройка зданиями, оборудованными внутренним водопроводом и канализацией с ваннами</w:t>
            </w:r>
            <w:r>
              <w:rPr>
                <w:spacing w:val="-12"/>
                <w:sz w:val="18"/>
              </w:rPr>
              <w:t> </w:t>
            </w:r>
            <w:r>
              <w:rPr>
                <w:sz w:val="18"/>
              </w:rPr>
              <w:t>и</w:t>
            </w:r>
          </w:p>
          <w:p>
            <w:pPr>
              <w:pStyle w:val="TableParagraph"/>
              <w:spacing w:line="206" w:lineRule="exact"/>
              <w:ind w:left="107" w:right="837"/>
              <w:rPr>
                <w:sz w:val="18"/>
              </w:rPr>
            </w:pPr>
            <w:r>
              <w:rPr>
                <w:sz w:val="18"/>
              </w:rPr>
              <w:t>местными водонагревателями</w:t>
            </w:r>
          </w:p>
        </w:tc>
        <w:tc>
          <w:tcPr>
            <w:tcW w:w="1015" w:type="dxa"/>
            <w:tcBorders>
              <w:left w:val="single" w:sz="4" w:space="0" w:color="000000"/>
              <w:right w:val="single" w:sz="4" w:space="0" w:color="000000"/>
            </w:tcBorders>
          </w:tcPr>
          <w:p>
            <w:pPr>
              <w:pStyle w:val="TableParagraph"/>
              <w:rPr>
                <w:b/>
                <w:sz w:val="20"/>
              </w:rPr>
            </w:pPr>
          </w:p>
          <w:p>
            <w:pPr>
              <w:pStyle w:val="TableParagraph"/>
              <w:spacing w:before="7"/>
              <w:rPr>
                <w:b/>
                <w:sz w:val="24"/>
              </w:rPr>
            </w:pPr>
          </w:p>
          <w:p>
            <w:pPr>
              <w:pStyle w:val="TableParagraph"/>
              <w:ind w:left="262" w:right="250"/>
              <w:jc w:val="center"/>
              <w:rPr>
                <w:sz w:val="18"/>
              </w:rPr>
            </w:pPr>
            <w:r>
              <w:rPr>
                <w:sz w:val="18"/>
              </w:rPr>
              <w:t>0,353</w:t>
            </w:r>
          </w:p>
        </w:tc>
        <w:tc>
          <w:tcPr>
            <w:tcW w:w="1493" w:type="dxa"/>
            <w:tcBorders>
              <w:left w:val="single" w:sz="4" w:space="0" w:color="000000"/>
              <w:right w:val="single" w:sz="4" w:space="0" w:color="000000"/>
            </w:tcBorders>
          </w:tcPr>
          <w:p>
            <w:pPr>
              <w:pStyle w:val="TableParagraph"/>
              <w:rPr>
                <w:b/>
                <w:sz w:val="20"/>
              </w:rPr>
            </w:pPr>
          </w:p>
          <w:p>
            <w:pPr>
              <w:pStyle w:val="TableParagraph"/>
              <w:spacing w:before="7"/>
              <w:rPr>
                <w:b/>
                <w:sz w:val="24"/>
              </w:rPr>
            </w:pPr>
          </w:p>
          <w:p>
            <w:pPr>
              <w:pStyle w:val="TableParagraph"/>
              <w:ind w:left="593" w:right="579"/>
              <w:jc w:val="center"/>
              <w:rPr>
                <w:sz w:val="18"/>
              </w:rPr>
            </w:pPr>
            <w:r>
              <w:rPr>
                <w:sz w:val="18"/>
              </w:rPr>
              <w:t>160</w:t>
            </w:r>
          </w:p>
        </w:tc>
        <w:tc>
          <w:tcPr>
            <w:tcW w:w="1438" w:type="dxa"/>
            <w:tcBorders>
              <w:left w:val="single" w:sz="4" w:space="0" w:color="000000"/>
              <w:right w:val="single" w:sz="4" w:space="0" w:color="000000"/>
            </w:tcBorders>
          </w:tcPr>
          <w:p>
            <w:pPr>
              <w:pStyle w:val="TableParagraph"/>
              <w:rPr>
                <w:b/>
                <w:sz w:val="20"/>
              </w:rPr>
            </w:pPr>
          </w:p>
          <w:p>
            <w:pPr>
              <w:pStyle w:val="TableParagraph"/>
              <w:spacing w:before="7"/>
              <w:rPr>
                <w:b/>
                <w:sz w:val="24"/>
              </w:rPr>
            </w:pPr>
          </w:p>
          <w:p>
            <w:pPr>
              <w:pStyle w:val="TableParagraph"/>
              <w:ind w:left="452" w:right="436"/>
              <w:jc w:val="center"/>
              <w:rPr>
                <w:sz w:val="18"/>
              </w:rPr>
            </w:pPr>
            <w:r>
              <w:rPr>
                <w:sz w:val="18"/>
              </w:rPr>
              <w:t>56,48</w:t>
            </w:r>
          </w:p>
        </w:tc>
        <w:tc>
          <w:tcPr>
            <w:tcW w:w="1726" w:type="dxa"/>
            <w:tcBorders>
              <w:left w:val="single" w:sz="4" w:space="0" w:color="000000"/>
            </w:tcBorders>
          </w:tcPr>
          <w:p>
            <w:pPr>
              <w:pStyle w:val="TableParagraph"/>
              <w:rPr>
                <w:b/>
                <w:sz w:val="20"/>
              </w:rPr>
            </w:pPr>
          </w:p>
          <w:p>
            <w:pPr>
              <w:pStyle w:val="TableParagraph"/>
              <w:spacing w:before="7"/>
              <w:rPr>
                <w:b/>
                <w:sz w:val="24"/>
              </w:rPr>
            </w:pPr>
          </w:p>
          <w:p>
            <w:pPr>
              <w:pStyle w:val="TableParagraph"/>
              <w:ind w:left="686" w:right="671"/>
              <w:jc w:val="center"/>
              <w:rPr>
                <w:sz w:val="18"/>
              </w:rPr>
            </w:pPr>
            <w:r>
              <w:rPr>
                <w:sz w:val="18"/>
              </w:rPr>
              <w:t>1,20</w:t>
            </w:r>
          </w:p>
        </w:tc>
        <w:tc>
          <w:tcPr>
            <w:tcW w:w="1724" w:type="dxa"/>
          </w:tcPr>
          <w:p>
            <w:pPr>
              <w:pStyle w:val="TableParagraph"/>
              <w:rPr>
                <w:b/>
                <w:sz w:val="20"/>
              </w:rPr>
            </w:pPr>
          </w:p>
          <w:p>
            <w:pPr>
              <w:pStyle w:val="TableParagraph"/>
              <w:spacing w:before="7"/>
              <w:rPr>
                <w:b/>
                <w:sz w:val="24"/>
              </w:rPr>
            </w:pPr>
          </w:p>
          <w:p>
            <w:pPr>
              <w:pStyle w:val="TableParagraph"/>
              <w:ind w:left="590" w:right="578"/>
              <w:jc w:val="center"/>
              <w:rPr>
                <w:sz w:val="18"/>
              </w:rPr>
            </w:pPr>
            <w:r>
              <w:rPr>
                <w:sz w:val="18"/>
              </w:rPr>
              <w:t>67,80</w:t>
            </w:r>
          </w:p>
        </w:tc>
      </w:tr>
      <w:tr>
        <w:trPr>
          <w:trHeight w:val="208" w:hRule="atLeast"/>
        </w:trPr>
        <w:tc>
          <w:tcPr>
            <w:tcW w:w="2460" w:type="dxa"/>
            <w:tcBorders>
              <w:right w:val="single" w:sz="4" w:space="0" w:color="000000"/>
            </w:tcBorders>
          </w:tcPr>
          <w:p>
            <w:pPr>
              <w:pStyle w:val="TableParagraph"/>
              <w:spacing w:line="188" w:lineRule="exact"/>
              <w:ind w:left="107"/>
              <w:rPr>
                <w:sz w:val="18"/>
              </w:rPr>
            </w:pPr>
            <w:r>
              <w:rPr>
                <w:sz w:val="18"/>
              </w:rPr>
              <w:t>2.Неучтенные расходы (5%)</w:t>
            </w:r>
          </w:p>
        </w:tc>
        <w:tc>
          <w:tcPr>
            <w:tcW w:w="1015" w:type="dxa"/>
            <w:tcBorders>
              <w:left w:val="single" w:sz="4" w:space="0" w:color="000000"/>
              <w:right w:val="single" w:sz="4" w:space="0" w:color="000000"/>
            </w:tcBorders>
          </w:tcPr>
          <w:p>
            <w:pPr>
              <w:pStyle w:val="TableParagraph"/>
              <w:rPr>
                <w:sz w:val="14"/>
              </w:rPr>
            </w:pP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8" w:lineRule="exact"/>
              <w:ind w:left="452" w:right="439"/>
              <w:jc w:val="center"/>
              <w:rPr>
                <w:sz w:val="18"/>
              </w:rPr>
            </w:pPr>
            <w:r>
              <w:rPr>
                <w:sz w:val="18"/>
              </w:rPr>
              <w:t>2,82</w:t>
            </w:r>
          </w:p>
        </w:tc>
        <w:tc>
          <w:tcPr>
            <w:tcW w:w="1726" w:type="dxa"/>
            <w:tcBorders>
              <w:left w:val="single" w:sz="4" w:space="0" w:color="000000"/>
            </w:tcBorders>
          </w:tcPr>
          <w:p>
            <w:pPr>
              <w:pStyle w:val="TableParagraph"/>
              <w:spacing w:line="188" w:lineRule="exact"/>
              <w:ind w:left="15"/>
              <w:jc w:val="center"/>
              <w:rPr>
                <w:sz w:val="18"/>
              </w:rPr>
            </w:pPr>
            <w:r>
              <w:rPr>
                <w:w w:val="99"/>
                <w:sz w:val="18"/>
              </w:rPr>
              <w:t>-</w:t>
            </w:r>
          </w:p>
        </w:tc>
        <w:tc>
          <w:tcPr>
            <w:tcW w:w="1724" w:type="dxa"/>
          </w:tcPr>
          <w:p>
            <w:pPr>
              <w:pStyle w:val="TableParagraph"/>
              <w:spacing w:line="188" w:lineRule="exact"/>
              <w:ind w:left="590" w:right="581"/>
              <w:jc w:val="center"/>
              <w:rPr>
                <w:sz w:val="18"/>
              </w:rPr>
            </w:pPr>
            <w:r>
              <w:rPr>
                <w:sz w:val="18"/>
              </w:rPr>
              <w:t>3,39</w:t>
            </w:r>
          </w:p>
        </w:tc>
      </w:tr>
      <w:tr>
        <w:trPr>
          <w:trHeight w:val="205" w:hRule="atLeast"/>
        </w:trPr>
        <w:tc>
          <w:tcPr>
            <w:tcW w:w="2460" w:type="dxa"/>
            <w:tcBorders>
              <w:right w:val="single" w:sz="4" w:space="0" w:color="000000"/>
            </w:tcBorders>
          </w:tcPr>
          <w:p>
            <w:pPr>
              <w:pStyle w:val="TableParagraph"/>
              <w:spacing w:line="186" w:lineRule="exact"/>
              <w:ind w:left="107"/>
              <w:rPr>
                <w:b/>
                <w:sz w:val="18"/>
              </w:rPr>
            </w:pPr>
            <w:r>
              <w:rPr>
                <w:b/>
                <w:sz w:val="18"/>
              </w:rPr>
              <w:t>Всего с неучтенными</w:t>
            </w:r>
          </w:p>
        </w:tc>
        <w:tc>
          <w:tcPr>
            <w:tcW w:w="1015" w:type="dxa"/>
            <w:tcBorders>
              <w:left w:val="single" w:sz="4" w:space="0" w:color="000000"/>
              <w:right w:val="single" w:sz="4" w:space="0" w:color="000000"/>
            </w:tcBorders>
          </w:tcPr>
          <w:p>
            <w:pPr>
              <w:pStyle w:val="TableParagraph"/>
              <w:spacing w:line="186" w:lineRule="exact"/>
              <w:ind w:left="262" w:right="250"/>
              <w:jc w:val="center"/>
              <w:rPr>
                <w:b/>
                <w:sz w:val="18"/>
              </w:rPr>
            </w:pPr>
            <w:r>
              <w:rPr>
                <w:b/>
                <w:sz w:val="18"/>
              </w:rPr>
              <w:t>0,353</w:t>
            </w: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6" w:lineRule="exact"/>
              <w:ind w:left="452" w:right="436"/>
              <w:jc w:val="center"/>
              <w:rPr>
                <w:b/>
                <w:sz w:val="18"/>
              </w:rPr>
            </w:pPr>
            <w:r>
              <w:rPr>
                <w:b/>
                <w:sz w:val="18"/>
              </w:rPr>
              <w:t>59,30</w:t>
            </w:r>
          </w:p>
        </w:tc>
        <w:tc>
          <w:tcPr>
            <w:tcW w:w="1726" w:type="dxa"/>
            <w:tcBorders>
              <w:left w:val="single" w:sz="4" w:space="0" w:color="000000"/>
            </w:tcBorders>
          </w:tcPr>
          <w:p>
            <w:pPr>
              <w:pStyle w:val="TableParagraph"/>
              <w:spacing w:line="186" w:lineRule="exact"/>
              <w:ind w:left="15"/>
              <w:jc w:val="center"/>
              <w:rPr>
                <w:b/>
                <w:sz w:val="18"/>
              </w:rPr>
            </w:pPr>
            <w:r>
              <w:rPr>
                <w:b/>
                <w:w w:val="99"/>
                <w:sz w:val="18"/>
              </w:rPr>
              <w:t>-</w:t>
            </w:r>
          </w:p>
        </w:tc>
        <w:tc>
          <w:tcPr>
            <w:tcW w:w="1724" w:type="dxa"/>
          </w:tcPr>
          <w:p>
            <w:pPr>
              <w:pStyle w:val="TableParagraph"/>
              <w:spacing w:line="186" w:lineRule="exact"/>
              <w:ind w:left="590" w:right="578"/>
              <w:jc w:val="center"/>
              <w:rPr>
                <w:b/>
                <w:sz w:val="18"/>
              </w:rPr>
            </w:pPr>
            <w:r>
              <w:rPr>
                <w:b/>
                <w:sz w:val="18"/>
              </w:rPr>
              <w:t>71,19</w:t>
            </w:r>
          </w:p>
        </w:tc>
      </w:tr>
      <w:tr>
        <w:trPr>
          <w:trHeight w:val="208" w:hRule="atLeast"/>
        </w:trPr>
        <w:tc>
          <w:tcPr>
            <w:tcW w:w="9856" w:type="dxa"/>
            <w:gridSpan w:val="6"/>
          </w:tcPr>
          <w:p>
            <w:pPr>
              <w:pStyle w:val="TableParagraph"/>
              <w:spacing w:line="186" w:lineRule="exact" w:before="2"/>
              <w:ind w:left="3633" w:right="3619"/>
              <w:jc w:val="center"/>
              <w:rPr>
                <w:b/>
                <w:sz w:val="18"/>
              </w:rPr>
            </w:pPr>
            <w:r>
              <w:rPr>
                <w:b/>
                <w:sz w:val="18"/>
              </w:rPr>
              <w:t>Остальные деревни поселения.</w:t>
            </w:r>
          </w:p>
        </w:tc>
      </w:tr>
      <w:tr>
        <w:trPr>
          <w:trHeight w:val="827" w:hRule="atLeast"/>
        </w:trPr>
        <w:tc>
          <w:tcPr>
            <w:tcW w:w="2460" w:type="dxa"/>
            <w:tcBorders>
              <w:right w:val="single" w:sz="4" w:space="0" w:color="000000"/>
            </w:tcBorders>
          </w:tcPr>
          <w:p>
            <w:pPr>
              <w:pStyle w:val="TableParagraph"/>
              <w:ind w:left="107" w:right="137"/>
              <w:rPr>
                <w:sz w:val="18"/>
              </w:rPr>
            </w:pPr>
            <w:r>
              <w:rPr>
                <w:sz w:val="18"/>
              </w:rPr>
              <w:t>1.Застройка индивидуальными жилыми домами с водопользованием</w:t>
            </w:r>
          </w:p>
          <w:p>
            <w:pPr>
              <w:pStyle w:val="TableParagraph"/>
              <w:spacing w:line="191" w:lineRule="exact"/>
              <w:ind w:left="107"/>
              <w:rPr>
                <w:sz w:val="18"/>
              </w:rPr>
            </w:pPr>
            <w:r>
              <w:rPr>
                <w:sz w:val="18"/>
              </w:rPr>
              <w:t>из колодцев.</w:t>
            </w:r>
          </w:p>
        </w:tc>
        <w:tc>
          <w:tcPr>
            <w:tcW w:w="1015" w:type="dxa"/>
            <w:tcBorders>
              <w:left w:val="single" w:sz="4" w:space="0" w:color="000000"/>
              <w:right w:val="single" w:sz="4" w:space="0" w:color="000000"/>
            </w:tcBorders>
          </w:tcPr>
          <w:p>
            <w:pPr>
              <w:pStyle w:val="TableParagraph"/>
              <w:spacing w:before="5"/>
              <w:rPr>
                <w:b/>
                <w:sz w:val="26"/>
              </w:rPr>
            </w:pPr>
          </w:p>
          <w:p>
            <w:pPr>
              <w:pStyle w:val="TableParagraph"/>
              <w:ind w:left="264" w:right="250"/>
              <w:jc w:val="center"/>
              <w:rPr>
                <w:sz w:val="18"/>
              </w:rPr>
            </w:pPr>
            <w:r>
              <w:rPr>
                <w:sz w:val="18"/>
              </w:rPr>
              <w:t>0, 085</w:t>
            </w:r>
          </w:p>
        </w:tc>
        <w:tc>
          <w:tcPr>
            <w:tcW w:w="1493" w:type="dxa"/>
            <w:tcBorders>
              <w:left w:val="single" w:sz="4" w:space="0" w:color="000000"/>
              <w:right w:val="single" w:sz="4" w:space="0" w:color="000000"/>
            </w:tcBorders>
          </w:tcPr>
          <w:p>
            <w:pPr>
              <w:pStyle w:val="TableParagraph"/>
              <w:spacing w:before="5"/>
              <w:rPr>
                <w:b/>
                <w:sz w:val="26"/>
              </w:rPr>
            </w:pPr>
          </w:p>
          <w:p>
            <w:pPr>
              <w:pStyle w:val="TableParagraph"/>
              <w:ind w:left="593" w:right="579"/>
              <w:jc w:val="center"/>
              <w:rPr>
                <w:sz w:val="18"/>
              </w:rPr>
            </w:pPr>
            <w:r>
              <w:rPr>
                <w:sz w:val="18"/>
              </w:rPr>
              <w:t>25</w:t>
            </w:r>
          </w:p>
        </w:tc>
        <w:tc>
          <w:tcPr>
            <w:tcW w:w="1438" w:type="dxa"/>
            <w:tcBorders>
              <w:left w:val="single" w:sz="4" w:space="0" w:color="000000"/>
              <w:right w:val="single" w:sz="4" w:space="0" w:color="000000"/>
            </w:tcBorders>
          </w:tcPr>
          <w:p>
            <w:pPr>
              <w:pStyle w:val="TableParagraph"/>
              <w:spacing w:before="5"/>
              <w:rPr>
                <w:b/>
                <w:sz w:val="26"/>
              </w:rPr>
            </w:pPr>
          </w:p>
          <w:p>
            <w:pPr>
              <w:pStyle w:val="TableParagraph"/>
              <w:ind w:left="452" w:right="439"/>
              <w:jc w:val="center"/>
              <w:rPr>
                <w:sz w:val="18"/>
              </w:rPr>
            </w:pPr>
            <w:r>
              <w:rPr>
                <w:sz w:val="18"/>
              </w:rPr>
              <w:t>2,13</w:t>
            </w:r>
          </w:p>
        </w:tc>
        <w:tc>
          <w:tcPr>
            <w:tcW w:w="1726" w:type="dxa"/>
            <w:tcBorders>
              <w:left w:val="single" w:sz="4" w:space="0" w:color="000000"/>
            </w:tcBorders>
          </w:tcPr>
          <w:p>
            <w:pPr>
              <w:pStyle w:val="TableParagraph"/>
              <w:spacing w:before="5"/>
              <w:rPr>
                <w:b/>
                <w:sz w:val="26"/>
              </w:rPr>
            </w:pPr>
          </w:p>
          <w:p>
            <w:pPr>
              <w:pStyle w:val="TableParagraph"/>
              <w:ind w:left="686" w:right="671"/>
              <w:jc w:val="center"/>
              <w:rPr>
                <w:sz w:val="18"/>
              </w:rPr>
            </w:pPr>
            <w:r>
              <w:rPr>
                <w:sz w:val="18"/>
              </w:rPr>
              <w:t>1,20</w:t>
            </w:r>
          </w:p>
        </w:tc>
        <w:tc>
          <w:tcPr>
            <w:tcW w:w="1724" w:type="dxa"/>
          </w:tcPr>
          <w:p>
            <w:pPr>
              <w:pStyle w:val="TableParagraph"/>
              <w:spacing w:before="5"/>
              <w:rPr>
                <w:b/>
                <w:sz w:val="26"/>
              </w:rPr>
            </w:pPr>
          </w:p>
          <w:p>
            <w:pPr>
              <w:pStyle w:val="TableParagraph"/>
              <w:ind w:left="590" w:right="581"/>
              <w:jc w:val="center"/>
              <w:rPr>
                <w:sz w:val="18"/>
              </w:rPr>
            </w:pPr>
            <w:r>
              <w:rPr>
                <w:sz w:val="18"/>
              </w:rPr>
              <w:t>2,55</w:t>
            </w:r>
          </w:p>
        </w:tc>
      </w:tr>
      <w:tr>
        <w:trPr>
          <w:trHeight w:val="208" w:hRule="atLeast"/>
        </w:trPr>
        <w:tc>
          <w:tcPr>
            <w:tcW w:w="2460" w:type="dxa"/>
            <w:tcBorders>
              <w:right w:val="single" w:sz="4" w:space="0" w:color="000000"/>
            </w:tcBorders>
          </w:tcPr>
          <w:p>
            <w:pPr>
              <w:pStyle w:val="TableParagraph"/>
              <w:spacing w:line="188" w:lineRule="exact"/>
              <w:ind w:left="107"/>
              <w:rPr>
                <w:sz w:val="18"/>
              </w:rPr>
            </w:pPr>
            <w:r>
              <w:rPr>
                <w:sz w:val="18"/>
              </w:rPr>
              <w:t>2.Неучтенные расходы (5%)</w:t>
            </w:r>
          </w:p>
        </w:tc>
        <w:tc>
          <w:tcPr>
            <w:tcW w:w="1015" w:type="dxa"/>
            <w:tcBorders>
              <w:left w:val="single" w:sz="4" w:space="0" w:color="000000"/>
              <w:right w:val="single" w:sz="4" w:space="0" w:color="000000"/>
            </w:tcBorders>
          </w:tcPr>
          <w:p>
            <w:pPr>
              <w:pStyle w:val="TableParagraph"/>
              <w:rPr>
                <w:sz w:val="14"/>
              </w:rPr>
            </w:pP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8" w:lineRule="exact"/>
              <w:ind w:left="452" w:right="439"/>
              <w:jc w:val="center"/>
              <w:rPr>
                <w:sz w:val="18"/>
              </w:rPr>
            </w:pPr>
            <w:r>
              <w:rPr>
                <w:sz w:val="18"/>
              </w:rPr>
              <w:t>0,11</w:t>
            </w:r>
          </w:p>
        </w:tc>
        <w:tc>
          <w:tcPr>
            <w:tcW w:w="1726" w:type="dxa"/>
            <w:tcBorders>
              <w:left w:val="single" w:sz="4" w:space="0" w:color="000000"/>
            </w:tcBorders>
          </w:tcPr>
          <w:p>
            <w:pPr>
              <w:pStyle w:val="TableParagraph"/>
              <w:rPr>
                <w:sz w:val="14"/>
              </w:rPr>
            </w:pPr>
          </w:p>
        </w:tc>
        <w:tc>
          <w:tcPr>
            <w:tcW w:w="1724" w:type="dxa"/>
          </w:tcPr>
          <w:p>
            <w:pPr>
              <w:pStyle w:val="TableParagraph"/>
              <w:spacing w:line="188" w:lineRule="exact"/>
              <w:ind w:left="590" w:right="581"/>
              <w:jc w:val="center"/>
              <w:rPr>
                <w:sz w:val="18"/>
              </w:rPr>
            </w:pPr>
            <w:r>
              <w:rPr>
                <w:sz w:val="18"/>
              </w:rPr>
              <w:t>0,13</w:t>
            </w:r>
          </w:p>
        </w:tc>
      </w:tr>
      <w:tr>
        <w:trPr>
          <w:trHeight w:val="205" w:hRule="atLeast"/>
        </w:trPr>
        <w:tc>
          <w:tcPr>
            <w:tcW w:w="2460" w:type="dxa"/>
            <w:tcBorders>
              <w:right w:val="single" w:sz="4" w:space="0" w:color="000000"/>
            </w:tcBorders>
          </w:tcPr>
          <w:p>
            <w:pPr>
              <w:pStyle w:val="TableParagraph"/>
              <w:spacing w:line="186" w:lineRule="exact"/>
              <w:ind w:left="107"/>
              <w:rPr>
                <w:b/>
                <w:sz w:val="18"/>
              </w:rPr>
            </w:pPr>
            <w:r>
              <w:rPr>
                <w:b/>
                <w:sz w:val="18"/>
              </w:rPr>
              <w:t>Всего с неучтенными</w:t>
            </w:r>
          </w:p>
        </w:tc>
        <w:tc>
          <w:tcPr>
            <w:tcW w:w="1015" w:type="dxa"/>
            <w:tcBorders>
              <w:left w:val="single" w:sz="4" w:space="0" w:color="000000"/>
              <w:right w:val="single" w:sz="4" w:space="0" w:color="000000"/>
            </w:tcBorders>
          </w:tcPr>
          <w:p>
            <w:pPr>
              <w:pStyle w:val="TableParagraph"/>
              <w:spacing w:line="186" w:lineRule="exact"/>
              <w:ind w:left="262" w:right="250"/>
              <w:jc w:val="center"/>
              <w:rPr>
                <w:sz w:val="18"/>
              </w:rPr>
            </w:pPr>
            <w:r>
              <w:rPr>
                <w:sz w:val="18"/>
              </w:rPr>
              <w:t>0,085</w:t>
            </w: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6" w:lineRule="exact"/>
              <w:ind w:left="452" w:right="439"/>
              <w:jc w:val="center"/>
              <w:rPr>
                <w:sz w:val="18"/>
              </w:rPr>
            </w:pPr>
            <w:r>
              <w:rPr>
                <w:sz w:val="18"/>
              </w:rPr>
              <w:t>2,24</w:t>
            </w:r>
          </w:p>
        </w:tc>
        <w:tc>
          <w:tcPr>
            <w:tcW w:w="1726" w:type="dxa"/>
            <w:tcBorders>
              <w:left w:val="single" w:sz="4" w:space="0" w:color="000000"/>
            </w:tcBorders>
          </w:tcPr>
          <w:p>
            <w:pPr>
              <w:pStyle w:val="TableParagraph"/>
              <w:rPr>
                <w:sz w:val="14"/>
              </w:rPr>
            </w:pPr>
          </w:p>
        </w:tc>
        <w:tc>
          <w:tcPr>
            <w:tcW w:w="1724" w:type="dxa"/>
          </w:tcPr>
          <w:p>
            <w:pPr>
              <w:pStyle w:val="TableParagraph"/>
              <w:spacing w:line="186" w:lineRule="exact"/>
              <w:ind w:left="590" w:right="581"/>
              <w:jc w:val="center"/>
              <w:rPr>
                <w:sz w:val="18"/>
              </w:rPr>
            </w:pPr>
            <w:r>
              <w:rPr>
                <w:sz w:val="18"/>
              </w:rPr>
              <w:t>2,68</w:t>
            </w:r>
          </w:p>
        </w:tc>
      </w:tr>
      <w:tr>
        <w:trPr>
          <w:trHeight w:val="208" w:hRule="atLeast"/>
        </w:trPr>
        <w:tc>
          <w:tcPr>
            <w:tcW w:w="2460" w:type="dxa"/>
            <w:tcBorders>
              <w:right w:val="single" w:sz="4" w:space="0" w:color="000000"/>
            </w:tcBorders>
          </w:tcPr>
          <w:p>
            <w:pPr>
              <w:pStyle w:val="TableParagraph"/>
              <w:rPr>
                <w:sz w:val="14"/>
              </w:rPr>
            </w:pPr>
          </w:p>
        </w:tc>
        <w:tc>
          <w:tcPr>
            <w:tcW w:w="1015" w:type="dxa"/>
            <w:tcBorders>
              <w:left w:val="single" w:sz="4" w:space="0" w:color="000000"/>
              <w:right w:val="single" w:sz="4" w:space="0" w:color="000000"/>
            </w:tcBorders>
          </w:tcPr>
          <w:p>
            <w:pPr>
              <w:pStyle w:val="TableParagraph"/>
              <w:rPr>
                <w:sz w:val="14"/>
              </w:rPr>
            </w:pP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rPr>
                <w:sz w:val="14"/>
              </w:rPr>
            </w:pPr>
          </w:p>
        </w:tc>
        <w:tc>
          <w:tcPr>
            <w:tcW w:w="1726" w:type="dxa"/>
            <w:tcBorders>
              <w:left w:val="single" w:sz="4" w:space="0" w:color="000000"/>
            </w:tcBorders>
          </w:tcPr>
          <w:p>
            <w:pPr>
              <w:pStyle w:val="TableParagraph"/>
              <w:rPr>
                <w:sz w:val="14"/>
              </w:rPr>
            </w:pPr>
          </w:p>
        </w:tc>
        <w:tc>
          <w:tcPr>
            <w:tcW w:w="1724" w:type="dxa"/>
          </w:tcPr>
          <w:p>
            <w:pPr>
              <w:pStyle w:val="TableParagraph"/>
              <w:rPr>
                <w:sz w:val="14"/>
              </w:rPr>
            </w:pPr>
          </w:p>
        </w:tc>
      </w:tr>
      <w:tr>
        <w:trPr>
          <w:trHeight w:val="205" w:hRule="atLeast"/>
        </w:trPr>
        <w:tc>
          <w:tcPr>
            <w:tcW w:w="2460" w:type="dxa"/>
            <w:tcBorders>
              <w:right w:val="single" w:sz="4" w:space="0" w:color="000000"/>
            </w:tcBorders>
          </w:tcPr>
          <w:p>
            <w:pPr>
              <w:pStyle w:val="TableParagraph"/>
              <w:spacing w:line="186" w:lineRule="exact"/>
              <w:ind w:left="107"/>
              <w:rPr>
                <w:b/>
                <w:sz w:val="18"/>
              </w:rPr>
            </w:pPr>
            <w:r>
              <w:rPr>
                <w:b/>
                <w:sz w:val="18"/>
              </w:rPr>
              <w:t>Промышленная площадка</w:t>
            </w:r>
          </w:p>
        </w:tc>
        <w:tc>
          <w:tcPr>
            <w:tcW w:w="1015" w:type="dxa"/>
            <w:tcBorders>
              <w:left w:val="single" w:sz="4" w:space="0" w:color="000000"/>
              <w:right w:val="single" w:sz="4" w:space="0" w:color="000000"/>
            </w:tcBorders>
          </w:tcPr>
          <w:p>
            <w:pPr>
              <w:pStyle w:val="TableParagraph"/>
              <w:rPr>
                <w:sz w:val="14"/>
              </w:rPr>
            </w:pP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6" w:lineRule="exact"/>
              <w:ind w:left="452" w:right="441"/>
              <w:jc w:val="center"/>
              <w:rPr>
                <w:sz w:val="18"/>
              </w:rPr>
            </w:pPr>
            <w:r>
              <w:rPr>
                <w:sz w:val="18"/>
              </w:rPr>
              <w:t>112,20</w:t>
            </w:r>
          </w:p>
        </w:tc>
        <w:tc>
          <w:tcPr>
            <w:tcW w:w="1726" w:type="dxa"/>
            <w:tcBorders>
              <w:left w:val="single" w:sz="4" w:space="0" w:color="000000"/>
            </w:tcBorders>
          </w:tcPr>
          <w:p>
            <w:pPr>
              <w:pStyle w:val="TableParagraph"/>
              <w:rPr>
                <w:sz w:val="14"/>
              </w:rPr>
            </w:pPr>
          </w:p>
        </w:tc>
        <w:tc>
          <w:tcPr>
            <w:tcW w:w="1724" w:type="dxa"/>
          </w:tcPr>
          <w:p>
            <w:pPr>
              <w:pStyle w:val="TableParagraph"/>
              <w:spacing w:line="186" w:lineRule="exact"/>
              <w:ind w:left="590" w:right="583"/>
              <w:jc w:val="center"/>
              <w:rPr>
                <w:sz w:val="18"/>
              </w:rPr>
            </w:pPr>
            <w:r>
              <w:rPr>
                <w:sz w:val="18"/>
              </w:rPr>
              <w:t>112,20</w:t>
            </w:r>
          </w:p>
        </w:tc>
      </w:tr>
      <w:tr>
        <w:trPr>
          <w:trHeight w:val="621" w:hRule="atLeast"/>
        </w:trPr>
        <w:tc>
          <w:tcPr>
            <w:tcW w:w="2460" w:type="dxa"/>
            <w:tcBorders>
              <w:right w:val="single" w:sz="4" w:space="0" w:color="000000"/>
            </w:tcBorders>
          </w:tcPr>
          <w:p>
            <w:pPr>
              <w:pStyle w:val="TableParagraph"/>
              <w:spacing w:line="207" w:lineRule="exact"/>
              <w:ind w:left="107"/>
              <w:rPr>
                <w:b/>
                <w:sz w:val="18"/>
              </w:rPr>
            </w:pPr>
            <w:r>
              <w:rPr>
                <w:b/>
                <w:sz w:val="18"/>
              </w:rPr>
              <w:t>Всего стоков на</w:t>
            </w:r>
          </w:p>
          <w:p>
            <w:pPr>
              <w:pStyle w:val="TableParagraph"/>
              <w:spacing w:line="206" w:lineRule="exact" w:before="5"/>
              <w:ind w:left="107"/>
              <w:rPr>
                <w:b/>
                <w:sz w:val="18"/>
              </w:rPr>
            </w:pPr>
            <w:r>
              <w:rPr>
                <w:b/>
                <w:sz w:val="18"/>
              </w:rPr>
              <w:t>расчетный срок (существующая застройка)</w:t>
            </w:r>
          </w:p>
        </w:tc>
        <w:tc>
          <w:tcPr>
            <w:tcW w:w="1015" w:type="dxa"/>
            <w:tcBorders>
              <w:left w:val="single" w:sz="4" w:space="0" w:color="000000"/>
              <w:right w:val="single" w:sz="4" w:space="0" w:color="000000"/>
            </w:tcBorders>
          </w:tcPr>
          <w:p>
            <w:pPr>
              <w:pStyle w:val="TableParagraph"/>
              <w:spacing w:before="1"/>
              <w:rPr>
                <w:b/>
                <w:sz w:val="18"/>
              </w:rPr>
            </w:pPr>
          </w:p>
          <w:p>
            <w:pPr>
              <w:pStyle w:val="TableParagraph"/>
              <w:ind w:left="262" w:right="250"/>
              <w:jc w:val="center"/>
              <w:rPr>
                <w:b/>
                <w:sz w:val="18"/>
              </w:rPr>
            </w:pPr>
            <w:r>
              <w:rPr>
                <w:b/>
                <w:sz w:val="18"/>
              </w:rPr>
              <w:t>0,438</w:t>
            </w:r>
          </w:p>
        </w:tc>
        <w:tc>
          <w:tcPr>
            <w:tcW w:w="1493" w:type="dxa"/>
            <w:tcBorders>
              <w:left w:val="single" w:sz="4" w:space="0" w:color="000000"/>
              <w:right w:val="single" w:sz="4" w:space="0" w:color="000000"/>
            </w:tcBorders>
          </w:tcPr>
          <w:p>
            <w:pPr>
              <w:pStyle w:val="TableParagraph"/>
              <w:rPr>
                <w:sz w:val="22"/>
              </w:rPr>
            </w:pPr>
          </w:p>
        </w:tc>
        <w:tc>
          <w:tcPr>
            <w:tcW w:w="1438" w:type="dxa"/>
            <w:tcBorders>
              <w:left w:val="single" w:sz="4" w:space="0" w:color="000000"/>
              <w:right w:val="single" w:sz="4" w:space="0" w:color="000000"/>
            </w:tcBorders>
          </w:tcPr>
          <w:p>
            <w:pPr>
              <w:pStyle w:val="TableParagraph"/>
              <w:spacing w:before="1"/>
              <w:rPr>
                <w:b/>
                <w:sz w:val="18"/>
              </w:rPr>
            </w:pPr>
          </w:p>
          <w:p>
            <w:pPr>
              <w:pStyle w:val="TableParagraph"/>
              <w:ind w:left="452" w:right="441"/>
              <w:jc w:val="center"/>
              <w:rPr>
                <w:b/>
                <w:sz w:val="18"/>
              </w:rPr>
            </w:pPr>
            <w:r>
              <w:rPr>
                <w:b/>
                <w:sz w:val="18"/>
              </w:rPr>
              <w:t>173,74</w:t>
            </w:r>
          </w:p>
        </w:tc>
        <w:tc>
          <w:tcPr>
            <w:tcW w:w="1726" w:type="dxa"/>
            <w:tcBorders>
              <w:left w:val="single" w:sz="4" w:space="0" w:color="000000"/>
            </w:tcBorders>
          </w:tcPr>
          <w:p>
            <w:pPr>
              <w:pStyle w:val="TableParagraph"/>
              <w:rPr>
                <w:sz w:val="22"/>
              </w:rPr>
            </w:pPr>
          </w:p>
        </w:tc>
        <w:tc>
          <w:tcPr>
            <w:tcW w:w="1724" w:type="dxa"/>
          </w:tcPr>
          <w:p>
            <w:pPr>
              <w:pStyle w:val="TableParagraph"/>
              <w:spacing w:before="1"/>
              <w:rPr>
                <w:b/>
                <w:sz w:val="18"/>
              </w:rPr>
            </w:pPr>
          </w:p>
          <w:p>
            <w:pPr>
              <w:pStyle w:val="TableParagraph"/>
              <w:ind w:left="589" w:right="583"/>
              <w:jc w:val="center"/>
              <w:rPr>
                <w:b/>
                <w:sz w:val="18"/>
              </w:rPr>
            </w:pPr>
            <w:r>
              <w:rPr>
                <w:b/>
                <w:sz w:val="18"/>
              </w:rPr>
              <w:t>186,07</w:t>
            </w:r>
          </w:p>
        </w:tc>
      </w:tr>
    </w:tbl>
    <w:p>
      <w:pPr>
        <w:spacing w:after="0"/>
        <w:jc w:val="center"/>
        <w:rPr>
          <w:sz w:val="18"/>
        </w:rPr>
        <w:sectPr>
          <w:pgSz w:w="11910" w:h="16850"/>
          <w:pgMar w:top="1060" w:bottom="280" w:left="860" w:right="240"/>
        </w:sectPr>
      </w:pP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60"/>
        <w:gridCol w:w="1015"/>
        <w:gridCol w:w="1493"/>
        <w:gridCol w:w="1438"/>
        <w:gridCol w:w="1726"/>
        <w:gridCol w:w="1724"/>
      </w:tblGrid>
      <w:tr>
        <w:trPr>
          <w:trHeight w:val="414" w:hRule="atLeast"/>
        </w:trPr>
        <w:tc>
          <w:tcPr>
            <w:tcW w:w="2460" w:type="dxa"/>
            <w:tcBorders>
              <w:right w:val="single" w:sz="4" w:space="0" w:color="000000"/>
            </w:tcBorders>
          </w:tcPr>
          <w:p>
            <w:pPr>
              <w:pStyle w:val="TableParagraph"/>
              <w:spacing w:line="201" w:lineRule="exact"/>
              <w:ind w:left="107"/>
              <w:rPr>
                <w:b/>
                <w:sz w:val="18"/>
              </w:rPr>
            </w:pPr>
            <w:r>
              <w:rPr>
                <w:b/>
                <w:sz w:val="18"/>
              </w:rPr>
              <w:t>по Любницкому сельскому</w:t>
            </w:r>
          </w:p>
          <w:p>
            <w:pPr>
              <w:pStyle w:val="TableParagraph"/>
              <w:spacing w:line="194" w:lineRule="exact"/>
              <w:ind w:left="107"/>
              <w:rPr>
                <w:b/>
                <w:sz w:val="18"/>
              </w:rPr>
            </w:pPr>
            <w:r>
              <w:rPr>
                <w:b/>
                <w:sz w:val="18"/>
              </w:rPr>
              <w:t>поселению:</w:t>
            </w:r>
          </w:p>
        </w:tc>
        <w:tc>
          <w:tcPr>
            <w:tcW w:w="1015" w:type="dxa"/>
            <w:tcBorders>
              <w:left w:val="single" w:sz="4" w:space="0" w:color="000000"/>
              <w:right w:val="single" w:sz="4" w:space="0" w:color="000000"/>
            </w:tcBorders>
          </w:tcPr>
          <w:p>
            <w:pPr>
              <w:pStyle w:val="TableParagraph"/>
              <w:rPr>
                <w:sz w:val="22"/>
              </w:rPr>
            </w:pPr>
          </w:p>
        </w:tc>
        <w:tc>
          <w:tcPr>
            <w:tcW w:w="1493" w:type="dxa"/>
            <w:tcBorders>
              <w:left w:val="single" w:sz="4" w:space="0" w:color="000000"/>
              <w:right w:val="single" w:sz="4" w:space="0" w:color="000000"/>
            </w:tcBorders>
          </w:tcPr>
          <w:p>
            <w:pPr>
              <w:pStyle w:val="TableParagraph"/>
              <w:rPr>
                <w:sz w:val="22"/>
              </w:rPr>
            </w:pPr>
          </w:p>
        </w:tc>
        <w:tc>
          <w:tcPr>
            <w:tcW w:w="1438" w:type="dxa"/>
            <w:tcBorders>
              <w:left w:val="single" w:sz="4" w:space="0" w:color="000000"/>
              <w:right w:val="single" w:sz="4" w:space="0" w:color="000000"/>
            </w:tcBorders>
          </w:tcPr>
          <w:p>
            <w:pPr>
              <w:pStyle w:val="TableParagraph"/>
              <w:rPr>
                <w:sz w:val="22"/>
              </w:rPr>
            </w:pPr>
          </w:p>
        </w:tc>
        <w:tc>
          <w:tcPr>
            <w:tcW w:w="1726" w:type="dxa"/>
            <w:tcBorders>
              <w:left w:val="single" w:sz="4" w:space="0" w:color="000000"/>
            </w:tcBorders>
          </w:tcPr>
          <w:p>
            <w:pPr>
              <w:pStyle w:val="TableParagraph"/>
              <w:rPr>
                <w:sz w:val="22"/>
              </w:rPr>
            </w:pPr>
          </w:p>
        </w:tc>
        <w:tc>
          <w:tcPr>
            <w:tcW w:w="1724" w:type="dxa"/>
          </w:tcPr>
          <w:p>
            <w:pPr>
              <w:pStyle w:val="TableParagraph"/>
              <w:rPr>
                <w:sz w:val="22"/>
              </w:rPr>
            </w:pPr>
          </w:p>
        </w:tc>
      </w:tr>
      <w:tr>
        <w:trPr>
          <w:trHeight w:val="414" w:hRule="atLeast"/>
        </w:trPr>
        <w:tc>
          <w:tcPr>
            <w:tcW w:w="2460" w:type="dxa"/>
            <w:tcBorders>
              <w:right w:val="single" w:sz="4" w:space="0" w:color="000000"/>
            </w:tcBorders>
          </w:tcPr>
          <w:p>
            <w:pPr>
              <w:pStyle w:val="TableParagraph"/>
              <w:spacing w:line="199" w:lineRule="exact"/>
              <w:ind w:left="107"/>
              <w:rPr>
                <w:b/>
                <w:sz w:val="18"/>
              </w:rPr>
            </w:pPr>
            <w:r>
              <w:rPr>
                <w:b/>
                <w:sz w:val="18"/>
              </w:rPr>
              <w:t>в том числе бытовые</w:t>
            </w:r>
          </w:p>
          <w:p>
            <w:pPr>
              <w:pStyle w:val="TableParagraph"/>
              <w:spacing w:line="194" w:lineRule="exact" w:before="2"/>
              <w:ind w:left="107"/>
              <w:rPr>
                <w:b/>
                <w:sz w:val="18"/>
              </w:rPr>
            </w:pPr>
            <w:r>
              <w:rPr>
                <w:b/>
                <w:sz w:val="18"/>
              </w:rPr>
              <w:t>стоки:</w:t>
            </w:r>
          </w:p>
        </w:tc>
        <w:tc>
          <w:tcPr>
            <w:tcW w:w="1015" w:type="dxa"/>
            <w:tcBorders>
              <w:left w:val="single" w:sz="4" w:space="0" w:color="000000"/>
              <w:right w:val="single" w:sz="4" w:space="0" w:color="000000"/>
            </w:tcBorders>
          </w:tcPr>
          <w:p>
            <w:pPr>
              <w:pStyle w:val="TableParagraph"/>
              <w:spacing w:before="97"/>
              <w:ind w:left="304"/>
              <w:rPr>
                <w:b/>
                <w:sz w:val="18"/>
              </w:rPr>
            </w:pPr>
            <w:r>
              <w:rPr>
                <w:b/>
                <w:sz w:val="18"/>
              </w:rPr>
              <w:t>0,438</w:t>
            </w:r>
          </w:p>
        </w:tc>
        <w:tc>
          <w:tcPr>
            <w:tcW w:w="1493" w:type="dxa"/>
            <w:tcBorders>
              <w:left w:val="single" w:sz="4" w:space="0" w:color="000000"/>
              <w:right w:val="single" w:sz="4" w:space="0" w:color="000000"/>
            </w:tcBorders>
          </w:tcPr>
          <w:p>
            <w:pPr>
              <w:pStyle w:val="TableParagraph"/>
              <w:rPr>
                <w:sz w:val="22"/>
              </w:rPr>
            </w:pPr>
          </w:p>
        </w:tc>
        <w:tc>
          <w:tcPr>
            <w:tcW w:w="1438" w:type="dxa"/>
            <w:tcBorders>
              <w:left w:val="single" w:sz="4" w:space="0" w:color="000000"/>
              <w:right w:val="single" w:sz="4" w:space="0" w:color="000000"/>
            </w:tcBorders>
          </w:tcPr>
          <w:p>
            <w:pPr>
              <w:pStyle w:val="TableParagraph"/>
              <w:spacing w:before="97"/>
              <w:ind w:left="452" w:right="436"/>
              <w:jc w:val="center"/>
              <w:rPr>
                <w:b/>
                <w:sz w:val="18"/>
              </w:rPr>
            </w:pPr>
            <w:r>
              <w:rPr>
                <w:b/>
                <w:sz w:val="18"/>
              </w:rPr>
              <w:t>61,54</w:t>
            </w:r>
          </w:p>
        </w:tc>
        <w:tc>
          <w:tcPr>
            <w:tcW w:w="1726" w:type="dxa"/>
            <w:tcBorders>
              <w:left w:val="single" w:sz="4" w:space="0" w:color="000000"/>
            </w:tcBorders>
          </w:tcPr>
          <w:p>
            <w:pPr>
              <w:pStyle w:val="TableParagraph"/>
              <w:spacing w:before="97"/>
              <w:ind w:left="15"/>
              <w:jc w:val="center"/>
              <w:rPr>
                <w:b/>
                <w:sz w:val="18"/>
              </w:rPr>
            </w:pPr>
            <w:r>
              <w:rPr>
                <w:b/>
                <w:w w:val="99"/>
                <w:sz w:val="18"/>
              </w:rPr>
              <w:t>-</w:t>
            </w:r>
          </w:p>
        </w:tc>
        <w:tc>
          <w:tcPr>
            <w:tcW w:w="1724" w:type="dxa"/>
          </w:tcPr>
          <w:p>
            <w:pPr>
              <w:pStyle w:val="TableParagraph"/>
              <w:spacing w:before="97"/>
              <w:ind w:left="590" w:right="579"/>
              <w:jc w:val="center"/>
              <w:rPr>
                <w:b/>
                <w:sz w:val="18"/>
              </w:rPr>
            </w:pPr>
            <w:r>
              <w:rPr>
                <w:b/>
                <w:sz w:val="18"/>
              </w:rPr>
              <w:t>73,87</w:t>
            </w:r>
          </w:p>
        </w:tc>
      </w:tr>
      <w:tr>
        <w:trPr>
          <w:trHeight w:val="205" w:hRule="atLeast"/>
        </w:trPr>
        <w:tc>
          <w:tcPr>
            <w:tcW w:w="2460" w:type="dxa"/>
            <w:tcBorders>
              <w:right w:val="single" w:sz="4" w:space="0" w:color="000000"/>
            </w:tcBorders>
          </w:tcPr>
          <w:p>
            <w:pPr>
              <w:pStyle w:val="TableParagraph"/>
              <w:spacing w:line="186" w:lineRule="exact"/>
              <w:ind w:left="107"/>
              <w:rPr>
                <w:b/>
                <w:sz w:val="18"/>
              </w:rPr>
            </w:pPr>
            <w:r>
              <w:rPr>
                <w:b/>
                <w:sz w:val="18"/>
              </w:rPr>
              <w:t>производственные стоки:</w:t>
            </w:r>
          </w:p>
        </w:tc>
        <w:tc>
          <w:tcPr>
            <w:tcW w:w="1015" w:type="dxa"/>
            <w:tcBorders>
              <w:left w:val="single" w:sz="4" w:space="0" w:color="000000"/>
              <w:right w:val="single" w:sz="4" w:space="0" w:color="000000"/>
            </w:tcBorders>
          </w:tcPr>
          <w:p>
            <w:pPr>
              <w:pStyle w:val="TableParagraph"/>
              <w:rPr>
                <w:sz w:val="14"/>
              </w:rPr>
            </w:pP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6" w:lineRule="exact"/>
              <w:ind w:left="452" w:right="441"/>
              <w:jc w:val="center"/>
              <w:rPr>
                <w:b/>
                <w:sz w:val="18"/>
              </w:rPr>
            </w:pPr>
            <w:r>
              <w:rPr>
                <w:b/>
                <w:sz w:val="18"/>
              </w:rPr>
              <w:t>112,20</w:t>
            </w:r>
          </w:p>
        </w:tc>
        <w:tc>
          <w:tcPr>
            <w:tcW w:w="1726" w:type="dxa"/>
            <w:tcBorders>
              <w:left w:val="single" w:sz="4" w:space="0" w:color="000000"/>
            </w:tcBorders>
          </w:tcPr>
          <w:p>
            <w:pPr>
              <w:pStyle w:val="TableParagraph"/>
              <w:spacing w:line="186" w:lineRule="exact"/>
              <w:ind w:left="15"/>
              <w:jc w:val="center"/>
              <w:rPr>
                <w:b/>
                <w:sz w:val="18"/>
              </w:rPr>
            </w:pPr>
            <w:r>
              <w:rPr>
                <w:b/>
                <w:w w:val="99"/>
                <w:sz w:val="18"/>
              </w:rPr>
              <w:t>-</w:t>
            </w:r>
          </w:p>
        </w:tc>
        <w:tc>
          <w:tcPr>
            <w:tcW w:w="1724" w:type="dxa"/>
          </w:tcPr>
          <w:p>
            <w:pPr>
              <w:pStyle w:val="TableParagraph"/>
              <w:spacing w:line="186" w:lineRule="exact"/>
              <w:ind w:left="590" w:right="583"/>
              <w:jc w:val="center"/>
              <w:rPr>
                <w:b/>
                <w:sz w:val="18"/>
              </w:rPr>
            </w:pPr>
            <w:r>
              <w:rPr>
                <w:b/>
                <w:sz w:val="18"/>
              </w:rPr>
              <w:t>112,20</w:t>
            </w:r>
          </w:p>
        </w:tc>
      </w:tr>
      <w:tr>
        <w:trPr>
          <w:trHeight w:val="585" w:hRule="atLeast"/>
        </w:trPr>
        <w:tc>
          <w:tcPr>
            <w:tcW w:w="9856" w:type="dxa"/>
            <w:gridSpan w:val="6"/>
          </w:tcPr>
          <w:p>
            <w:pPr>
              <w:pStyle w:val="TableParagraph"/>
              <w:ind w:left="3032" w:right="762" w:hanging="2239"/>
              <w:rPr>
                <w:b/>
                <w:sz w:val="18"/>
              </w:rPr>
            </w:pPr>
            <w:r>
              <w:rPr>
                <w:b/>
                <w:sz w:val="18"/>
              </w:rPr>
              <w:t>На расчетный срок. Перспективное развитие (прирезки и существующие незаселённые территории). д. Лутовёнка, д. Любница, д. Сосницы.</w:t>
            </w:r>
          </w:p>
        </w:tc>
      </w:tr>
      <w:tr>
        <w:trPr>
          <w:trHeight w:val="1242" w:hRule="atLeast"/>
        </w:trPr>
        <w:tc>
          <w:tcPr>
            <w:tcW w:w="2460" w:type="dxa"/>
            <w:tcBorders>
              <w:right w:val="single" w:sz="4" w:space="0" w:color="000000"/>
            </w:tcBorders>
          </w:tcPr>
          <w:p>
            <w:pPr>
              <w:pStyle w:val="TableParagraph"/>
              <w:ind w:left="107" w:right="173"/>
              <w:rPr>
                <w:sz w:val="18"/>
              </w:rPr>
            </w:pPr>
            <w:r>
              <w:rPr>
                <w:sz w:val="18"/>
              </w:rPr>
              <w:t>1 . Застройка зданиями, оборудованными внутренним водопроводом и канализацией с ваннами и</w:t>
            </w:r>
          </w:p>
          <w:p>
            <w:pPr>
              <w:pStyle w:val="TableParagraph"/>
              <w:spacing w:line="206" w:lineRule="exact"/>
              <w:ind w:left="107" w:right="837"/>
              <w:rPr>
                <w:sz w:val="18"/>
              </w:rPr>
            </w:pPr>
            <w:r>
              <w:rPr>
                <w:sz w:val="18"/>
              </w:rPr>
              <w:t>местными водонагревателями</w:t>
            </w:r>
          </w:p>
        </w:tc>
        <w:tc>
          <w:tcPr>
            <w:tcW w:w="1015" w:type="dxa"/>
            <w:tcBorders>
              <w:left w:val="single" w:sz="4" w:space="0" w:color="000000"/>
              <w:right w:val="single" w:sz="4" w:space="0" w:color="000000"/>
            </w:tcBorders>
          </w:tcPr>
          <w:p>
            <w:pPr>
              <w:pStyle w:val="TableParagraph"/>
              <w:rPr>
                <w:b/>
                <w:sz w:val="20"/>
              </w:rPr>
            </w:pPr>
          </w:p>
          <w:p>
            <w:pPr>
              <w:pStyle w:val="TableParagraph"/>
              <w:spacing w:before="10"/>
              <w:rPr>
                <w:b/>
                <w:sz w:val="23"/>
              </w:rPr>
            </w:pPr>
          </w:p>
          <w:p>
            <w:pPr>
              <w:pStyle w:val="TableParagraph"/>
              <w:ind w:left="304"/>
              <w:rPr>
                <w:sz w:val="18"/>
              </w:rPr>
            </w:pPr>
            <w:r>
              <w:rPr>
                <w:sz w:val="18"/>
              </w:rPr>
              <w:t>0,344</w:t>
            </w:r>
          </w:p>
        </w:tc>
        <w:tc>
          <w:tcPr>
            <w:tcW w:w="1493" w:type="dxa"/>
            <w:tcBorders>
              <w:left w:val="single" w:sz="4" w:space="0" w:color="000000"/>
              <w:right w:val="single" w:sz="4" w:space="0" w:color="000000"/>
            </w:tcBorders>
          </w:tcPr>
          <w:p>
            <w:pPr>
              <w:pStyle w:val="TableParagraph"/>
              <w:rPr>
                <w:b/>
                <w:sz w:val="20"/>
              </w:rPr>
            </w:pPr>
          </w:p>
          <w:p>
            <w:pPr>
              <w:pStyle w:val="TableParagraph"/>
              <w:spacing w:before="10"/>
              <w:rPr>
                <w:b/>
                <w:sz w:val="23"/>
              </w:rPr>
            </w:pPr>
          </w:p>
          <w:p>
            <w:pPr>
              <w:pStyle w:val="TableParagraph"/>
              <w:ind w:left="593" w:right="579"/>
              <w:jc w:val="center"/>
              <w:rPr>
                <w:sz w:val="18"/>
              </w:rPr>
            </w:pPr>
            <w:r>
              <w:rPr>
                <w:sz w:val="18"/>
              </w:rPr>
              <w:t>160</w:t>
            </w:r>
          </w:p>
        </w:tc>
        <w:tc>
          <w:tcPr>
            <w:tcW w:w="1438" w:type="dxa"/>
            <w:tcBorders>
              <w:left w:val="single" w:sz="4" w:space="0" w:color="000000"/>
              <w:right w:val="single" w:sz="4" w:space="0" w:color="000000"/>
            </w:tcBorders>
          </w:tcPr>
          <w:p>
            <w:pPr>
              <w:pStyle w:val="TableParagraph"/>
              <w:rPr>
                <w:b/>
                <w:sz w:val="20"/>
              </w:rPr>
            </w:pPr>
          </w:p>
          <w:p>
            <w:pPr>
              <w:pStyle w:val="TableParagraph"/>
              <w:spacing w:before="10"/>
              <w:rPr>
                <w:b/>
                <w:sz w:val="23"/>
              </w:rPr>
            </w:pPr>
          </w:p>
          <w:p>
            <w:pPr>
              <w:pStyle w:val="TableParagraph"/>
              <w:ind w:left="452" w:right="436"/>
              <w:jc w:val="center"/>
              <w:rPr>
                <w:sz w:val="18"/>
              </w:rPr>
            </w:pPr>
            <w:r>
              <w:rPr>
                <w:sz w:val="18"/>
              </w:rPr>
              <w:t>55,04</w:t>
            </w:r>
          </w:p>
        </w:tc>
        <w:tc>
          <w:tcPr>
            <w:tcW w:w="1726" w:type="dxa"/>
            <w:tcBorders>
              <w:left w:val="single" w:sz="4" w:space="0" w:color="000000"/>
            </w:tcBorders>
          </w:tcPr>
          <w:p>
            <w:pPr>
              <w:pStyle w:val="TableParagraph"/>
              <w:rPr>
                <w:b/>
                <w:sz w:val="20"/>
              </w:rPr>
            </w:pPr>
          </w:p>
          <w:p>
            <w:pPr>
              <w:pStyle w:val="TableParagraph"/>
              <w:spacing w:before="10"/>
              <w:rPr>
                <w:b/>
                <w:sz w:val="23"/>
              </w:rPr>
            </w:pPr>
          </w:p>
          <w:p>
            <w:pPr>
              <w:pStyle w:val="TableParagraph"/>
              <w:ind w:left="686" w:right="671"/>
              <w:jc w:val="center"/>
              <w:rPr>
                <w:sz w:val="18"/>
              </w:rPr>
            </w:pPr>
            <w:r>
              <w:rPr>
                <w:sz w:val="18"/>
              </w:rPr>
              <w:t>1,20</w:t>
            </w:r>
          </w:p>
        </w:tc>
        <w:tc>
          <w:tcPr>
            <w:tcW w:w="1724" w:type="dxa"/>
          </w:tcPr>
          <w:p>
            <w:pPr>
              <w:pStyle w:val="TableParagraph"/>
              <w:rPr>
                <w:b/>
                <w:sz w:val="20"/>
              </w:rPr>
            </w:pPr>
          </w:p>
          <w:p>
            <w:pPr>
              <w:pStyle w:val="TableParagraph"/>
              <w:spacing w:before="10"/>
              <w:rPr>
                <w:b/>
                <w:sz w:val="23"/>
              </w:rPr>
            </w:pPr>
          </w:p>
          <w:p>
            <w:pPr>
              <w:pStyle w:val="TableParagraph"/>
              <w:ind w:left="590" w:right="578"/>
              <w:jc w:val="center"/>
              <w:rPr>
                <w:sz w:val="18"/>
              </w:rPr>
            </w:pPr>
            <w:r>
              <w:rPr>
                <w:sz w:val="18"/>
              </w:rPr>
              <w:t>66,05</w:t>
            </w:r>
          </w:p>
        </w:tc>
      </w:tr>
      <w:tr>
        <w:trPr>
          <w:trHeight w:val="208" w:hRule="atLeast"/>
        </w:trPr>
        <w:tc>
          <w:tcPr>
            <w:tcW w:w="2460" w:type="dxa"/>
            <w:tcBorders>
              <w:right w:val="single" w:sz="4" w:space="0" w:color="000000"/>
            </w:tcBorders>
          </w:tcPr>
          <w:p>
            <w:pPr>
              <w:pStyle w:val="TableParagraph"/>
              <w:spacing w:line="188" w:lineRule="exact"/>
              <w:ind w:left="107"/>
              <w:rPr>
                <w:sz w:val="18"/>
              </w:rPr>
            </w:pPr>
            <w:r>
              <w:rPr>
                <w:sz w:val="18"/>
              </w:rPr>
              <w:t>2.Неучтенные расходы (5%)</w:t>
            </w:r>
          </w:p>
        </w:tc>
        <w:tc>
          <w:tcPr>
            <w:tcW w:w="1015" w:type="dxa"/>
            <w:tcBorders>
              <w:left w:val="single" w:sz="4" w:space="0" w:color="000000"/>
              <w:right w:val="single" w:sz="4" w:space="0" w:color="000000"/>
            </w:tcBorders>
          </w:tcPr>
          <w:p>
            <w:pPr>
              <w:pStyle w:val="TableParagraph"/>
              <w:rPr>
                <w:sz w:val="14"/>
              </w:rPr>
            </w:pP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8" w:lineRule="exact"/>
              <w:ind w:left="452" w:right="439"/>
              <w:jc w:val="center"/>
              <w:rPr>
                <w:sz w:val="18"/>
              </w:rPr>
            </w:pPr>
            <w:r>
              <w:rPr>
                <w:sz w:val="18"/>
              </w:rPr>
              <w:t>2,75</w:t>
            </w:r>
          </w:p>
        </w:tc>
        <w:tc>
          <w:tcPr>
            <w:tcW w:w="1726" w:type="dxa"/>
            <w:tcBorders>
              <w:left w:val="single" w:sz="4" w:space="0" w:color="000000"/>
            </w:tcBorders>
          </w:tcPr>
          <w:p>
            <w:pPr>
              <w:pStyle w:val="TableParagraph"/>
              <w:spacing w:line="188" w:lineRule="exact"/>
              <w:ind w:left="15"/>
              <w:jc w:val="center"/>
              <w:rPr>
                <w:sz w:val="18"/>
              </w:rPr>
            </w:pPr>
            <w:r>
              <w:rPr>
                <w:w w:val="99"/>
                <w:sz w:val="18"/>
              </w:rPr>
              <w:t>-</w:t>
            </w:r>
          </w:p>
        </w:tc>
        <w:tc>
          <w:tcPr>
            <w:tcW w:w="1724" w:type="dxa"/>
          </w:tcPr>
          <w:p>
            <w:pPr>
              <w:pStyle w:val="TableParagraph"/>
              <w:spacing w:line="188" w:lineRule="exact"/>
              <w:ind w:left="590" w:right="581"/>
              <w:jc w:val="center"/>
              <w:rPr>
                <w:sz w:val="18"/>
              </w:rPr>
            </w:pPr>
            <w:r>
              <w:rPr>
                <w:sz w:val="18"/>
              </w:rPr>
              <w:t>3,30</w:t>
            </w:r>
          </w:p>
        </w:tc>
      </w:tr>
      <w:tr>
        <w:trPr>
          <w:trHeight w:val="205" w:hRule="atLeast"/>
        </w:trPr>
        <w:tc>
          <w:tcPr>
            <w:tcW w:w="2460" w:type="dxa"/>
            <w:tcBorders>
              <w:right w:val="single" w:sz="4" w:space="0" w:color="000000"/>
            </w:tcBorders>
          </w:tcPr>
          <w:p>
            <w:pPr>
              <w:pStyle w:val="TableParagraph"/>
              <w:spacing w:line="186" w:lineRule="exact"/>
              <w:ind w:left="107"/>
              <w:rPr>
                <w:b/>
                <w:sz w:val="18"/>
              </w:rPr>
            </w:pPr>
            <w:r>
              <w:rPr>
                <w:b/>
                <w:sz w:val="18"/>
              </w:rPr>
              <w:t>Всего с неучтенными:</w:t>
            </w:r>
          </w:p>
        </w:tc>
        <w:tc>
          <w:tcPr>
            <w:tcW w:w="1015" w:type="dxa"/>
            <w:tcBorders>
              <w:left w:val="single" w:sz="4" w:space="0" w:color="000000"/>
              <w:right w:val="single" w:sz="4" w:space="0" w:color="000000"/>
            </w:tcBorders>
          </w:tcPr>
          <w:p>
            <w:pPr>
              <w:pStyle w:val="TableParagraph"/>
              <w:spacing w:line="186" w:lineRule="exact"/>
              <w:ind w:left="304"/>
              <w:rPr>
                <w:b/>
                <w:sz w:val="18"/>
              </w:rPr>
            </w:pPr>
            <w:r>
              <w:rPr>
                <w:b/>
                <w:sz w:val="18"/>
              </w:rPr>
              <w:t>0,344</w:t>
            </w: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6" w:lineRule="exact"/>
              <w:ind w:left="452" w:right="436"/>
              <w:jc w:val="center"/>
              <w:rPr>
                <w:b/>
                <w:sz w:val="18"/>
              </w:rPr>
            </w:pPr>
            <w:r>
              <w:rPr>
                <w:b/>
                <w:sz w:val="18"/>
              </w:rPr>
              <w:t>57,79</w:t>
            </w:r>
          </w:p>
        </w:tc>
        <w:tc>
          <w:tcPr>
            <w:tcW w:w="1726" w:type="dxa"/>
            <w:tcBorders>
              <w:left w:val="single" w:sz="4" w:space="0" w:color="000000"/>
            </w:tcBorders>
          </w:tcPr>
          <w:p>
            <w:pPr>
              <w:pStyle w:val="TableParagraph"/>
              <w:spacing w:line="186" w:lineRule="exact"/>
              <w:ind w:left="15"/>
              <w:jc w:val="center"/>
              <w:rPr>
                <w:b/>
                <w:sz w:val="18"/>
              </w:rPr>
            </w:pPr>
            <w:r>
              <w:rPr>
                <w:b/>
                <w:w w:val="99"/>
                <w:sz w:val="18"/>
              </w:rPr>
              <w:t>-</w:t>
            </w:r>
          </w:p>
        </w:tc>
        <w:tc>
          <w:tcPr>
            <w:tcW w:w="1724" w:type="dxa"/>
          </w:tcPr>
          <w:p>
            <w:pPr>
              <w:pStyle w:val="TableParagraph"/>
              <w:spacing w:line="186" w:lineRule="exact"/>
              <w:ind w:left="590" w:right="578"/>
              <w:jc w:val="center"/>
              <w:rPr>
                <w:b/>
                <w:sz w:val="18"/>
              </w:rPr>
            </w:pPr>
            <w:r>
              <w:rPr>
                <w:b/>
                <w:sz w:val="18"/>
              </w:rPr>
              <w:t>69,35</w:t>
            </w:r>
          </w:p>
        </w:tc>
      </w:tr>
      <w:tr>
        <w:trPr>
          <w:trHeight w:val="208" w:hRule="atLeast"/>
        </w:trPr>
        <w:tc>
          <w:tcPr>
            <w:tcW w:w="9856" w:type="dxa"/>
            <w:gridSpan w:val="6"/>
          </w:tcPr>
          <w:p>
            <w:pPr>
              <w:pStyle w:val="TableParagraph"/>
              <w:spacing w:line="188" w:lineRule="exact"/>
              <w:ind w:left="2548"/>
              <w:rPr>
                <w:b/>
                <w:sz w:val="18"/>
              </w:rPr>
            </w:pPr>
            <w:r>
              <w:rPr>
                <w:b/>
                <w:sz w:val="18"/>
              </w:rPr>
              <w:t>Остальные деревни поселения (перспективное развитие)*</w:t>
            </w:r>
          </w:p>
        </w:tc>
      </w:tr>
      <w:tr>
        <w:trPr>
          <w:trHeight w:val="827" w:hRule="atLeast"/>
        </w:trPr>
        <w:tc>
          <w:tcPr>
            <w:tcW w:w="2460" w:type="dxa"/>
            <w:tcBorders>
              <w:right w:val="single" w:sz="4" w:space="0" w:color="000000"/>
            </w:tcBorders>
          </w:tcPr>
          <w:p>
            <w:pPr>
              <w:pStyle w:val="TableParagraph"/>
              <w:spacing w:line="194" w:lineRule="exact"/>
              <w:ind w:left="107"/>
              <w:rPr>
                <w:sz w:val="18"/>
              </w:rPr>
            </w:pPr>
            <w:r>
              <w:rPr>
                <w:sz w:val="18"/>
              </w:rPr>
              <w:t>1 . Застройка зданиями,</w:t>
            </w:r>
          </w:p>
          <w:p>
            <w:pPr>
              <w:pStyle w:val="TableParagraph"/>
              <w:ind w:left="107" w:right="249"/>
              <w:rPr>
                <w:sz w:val="18"/>
              </w:rPr>
            </w:pPr>
            <w:r>
              <w:rPr>
                <w:sz w:val="18"/>
              </w:rPr>
              <w:t>оборудованными внутренним водопроводом</w:t>
            </w:r>
          </w:p>
          <w:p>
            <w:pPr>
              <w:pStyle w:val="TableParagraph"/>
              <w:spacing w:line="199" w:lineRule="exact" w:before="1"/>
              <w:ind w:left="107"/>
              <w:rPr>
                <w:sz w:val="18"/>
              </w:rPr>
            </w:pPr>
            <w:r>
              <w:rPr>
                <w:sz w:val="18"/>
              </w:rPr>
              <w:t>и канализацией.</w:t>
            </w:r>
          </w:p>
        </w:tc>
        <w:tc>
          <w:tcPr>
            <w:tcW w:w="1015" w:type="dxa"/>
            <w:tcBorders>
              <w:left w:val="single" w:sz="4" w:space="0" w:color="000000"/>
              <w:right w:val="single" w:sz="4" w:space="0" w:color="000000"/>
            </w:tcBorders>
          </w:tcPr>
          <w:p>
            <w:pPr>
              <w:pStyle w:val="TableParagraph"/>
              <w:spacing w:before="8"/>
              <w:rPr>
                <w:b/>
                <w:sz w:val="25"/>
              </w:rPr>
            </w:pPr>
          </w:p>
          <w:p>
            <w:pPr>
              <w:pStyle w:val="TableParagraph"/>
              <w:spacing w:before="1"/>
              <w:ind w:left="304"/>
              <w:rPr>
                <w:sz w:val="18"/>
              </w:rPr>
            </w:pPr>
            <w:r>
              <w:rPr>
                <w:sz w:val="18"/>
              </w:rPr>
              <w:t>1,617</w:t>
            </w:r>
          </w:p>
        </w:tc>
        <w:tc>
          <w:tcPr>
            <w:tcW w:w="1493" w:type="dxa"/>
            <w:tcBorders>
              <w:left w:val="single" w:sz="4" w:space="0" w:color="000000"/>
              <w:right w:val="single" w:sz="4" w:space="0" w:color="000000"/>
            </w:tcBorders>
          </w:tcPr>
          <w:p>
            <w:pPr>
              <w:pStyle w:val="TableParagraph"/>
              <w:spacing w:before="8"/>
              <w:rPr>
                <w:b/>
                <w:sz w:val="25"/>
              </w:rPr>
            </w:pPr>
          </w:p>
          <w:p>
            <w:pPr>
              <w:pStyle w:val="TableParagraph"/>
              <w:spacing w:before="1"/>
              <w:ind w:left="593" w:right="579"/>
              <w:jc w:val="center"/>
              <w:rPr>
                <w:sz w:val="18"/>
              </w:rPr>
            </w:pPr>
            <w:r>
              <w:rPr>
                <w:sz w:val="18"/>
              </w:rPr>
              <w:t>125</w:t>
            </w:r>
          </w:p>
        </w:tc>
        <w:tc>
          <w:tcPr>
            <w:tcW w:w="1438" w:type="dxa"/>
            <w:tcBorders>
              <w:left w:val="single" w:sz="4" w:space="0" w:color="000000"/>
              <w:right w:val="single" w:sz="4" w:space="0" w:color="000000"/>
            </w:tcBorders>
          </w:tcPr>
          <w:p>
            <w:pPr>
              <w:pStyle w:val="TableParagraph"/>
              <w:spacing w:before="8"/>
              <w:rPr>
                <w:b/>
                <w:sz w:val="25"/>
              </w:rPr>
            </w:pPr>
          </w:p>
          <w:p>
            <w:pPr>
              <w:pStyle w:val="TableParagraph"/>
              <w:spacing w:before="1"/>
              <w:ind w:left="452" w:right="441"/>
              <w:jc w:val="center"/>
              <w:rPr>
                <w:sz w:val="18"/>
              </w:rPr>
            </w:pPr>
            <w:r>
              <w:rPr>
                <w:sz w:val="18"/>
              </w:rPr>
              <w:t>202,13</w:t>
            </w:r>
          </w:p>
        </w:tc>
        <w:tc>
          <w:tcPr>
            <w:tcW w:w="1726" w:type="dxa"/>
            <w:tcBorders>
              <w:left w:val="single" w:sz="4" w:space="0" w:color="000000"/>
            </w:tcBorders>
          </w:tcPr>
          <w:p>
            <w:pPr>
              <w:pStyle w:val="TableParagraph"/>
              <w:spacing w:before="8"/>
              <w:rPr>
                <w:b/>
                <w:sz w:val="25"/>
              </w:rPr>
            </w:pPr>
          </w:p>
          <w:p>
            <w:pPr>
              <w:pStyle w:val="TableParagraph"/>
              <w:spacing w:before="1"/>
              <w:ind w:left="686" w:right="671"/>
              <w:jc w:val="center"/>
              <w:rPr>
                <w:sz w:val="18"/>
              </w:rPr>
            </w:pPr>
            <w:r>
              <w:rPr>
                <w:sz w:val="18"/>
              </w:rPr>
              <w:t>1,20</w:t>
            </w:r>
          </w:p>
        </w:tc>
        <w:tc>
          <w:tcPr>
            <w:tcW w:w="1724" w:type="dxa"/>
          </w:tcPr>
          <w:p>
            <w:pPr>
              <w:pStyle w:val="TableParagraph"/>
              <w:spacing w:before="8"/>
              <w:rPr>
                <w:b/>
                <w:sz w:val="25"/>
              </w:rPr>
            </w:pPr>
          </w:p>
          <w:p>
            <w:pPr>
              <w:pStyle w:val="TableParagraph"/>
              <w:spacing w:before="1"/>
              <w:ind w:left="589" w:right="583"/>
              <w:jc w:val="center"/>
              <w:rPr>
                <w:sz w:val="18"/>
              </w:rPr>
            </w:pPr>
            <w:r>
              <w:rPr>
                <w:sz w:val="18"/>
              </w:rPr>
              <w:t>242,55</w:t>
            </w:r>
          </w:p>
        </w:tc>
      </w:tr>
      <w:tr>
        <w:trPr>
          <w:trHeight w:val="205" w:hRule="atLeast"/>
        </w:trPr>
        <w:tc>
          <w:tcPr>
            <w:tcW w:w="2460" w:type="dxa"/>
            <w:tcBorders>
              <w:right w:val="single" w:sz="4" w:space="0" w:color="000000"/>
            </w:tcBorders>
          </w:tcPr>
          <w:p>
            <w:pPr>
              <w:pStyle w:val="TableParagraph"/>
              <w:spacing w:line="186" w:lineRule="exact"/>
              <w:ind w:left="107"/>
              <w:rPr>
                <w:sz w:val="18"/>
              </w:rPr>
            </w:pPr>
            <w:r>
              <w:rPr>
                <w:sz w:val="18"/>
              </w:rPr>
              <w:t>2.Неучтенные расходы (5%)</w:t>
            </w:r>
          </w:p>
        </w:tc>
        <w:tc>
          <w:tcPr>
            <w:tcW w:w="1015" w:type="dxa"/>
            <w:tcBorders>
              <w:left w:val="single" w:sz="4" w:space="0" w:color="000000"/>
              <w:right w:val="single" w:sz="4" w:space="0" w:color="000000"/>
            </w:tcBorders>
          </w:tcPr>
          <w:p>
            <w:pPr>
              <w:pStyle w:val="TableParagraph"/>
              <w:rPr>
                <w:sz w:val="14"/>
              </w:rPr>
            </w:pP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6" w:lineRule="exact"/>
              <w:ind w:left="452" w:right="436"/>
              <w:jc w:val="center"/>
              <w:rPr>
                <w:sz w:val="18"/>
              </w:rPr>
            </w:pPr>
            <w:r>
              <w:rPr>
                <w:sz w:val="18"/>
              </w:rPr>
              <w:t>10,11</w:t>
            </w:r>
          </w:p>
        </w:tc>
        <w:tc>
          <w:tcPr>
            <w:tcW w:w="1726" w:type="dxa"/>
            <w:tcBorders>
              <w:left w:val="single" w:sz="4" w:space="0" w:color="000000"/>
            </w:tcBorders>
          </w:tcPr>
          <w:p>
            <w:pPr>
              <w:pStyle w:val="TableParagraph"/>
              <w:spacing w:line="186" w:lineRule="exact"/>
              <w:ind w:left="15"/>
              <w:jc w:val="center"/>
              <w:rPr>
                <w:sz w:val="18"/>
              </w:rPr>
            </w:pPr>
            <w:r>
              <w:rPr>
                <w:w w:val="99"/>
                <w:sz w:val="18"/>
              </w:rPr>
              <w:t>-</w:t>
            </w:r>
          </w:p>
        </w:tc>
        <w:tc>
          <w:tcPr>
            <w:tcW w:w="1724" w:type="dxa"/>
          </w:tcPr>
          <w:p>
            <w:pPr>
              <w:pStyle w:val="TableParagraph"/>
              <w:spacing w:line="186" w:lineRule="exact"/>
              <w:ind w:left="590" w:right="578"/>
              <w:jc w:val="center"/>
              <w:rPr>
                <w:sz w:val="18"/>
              </w:rPr>
            </w:pPr>
            <w:r>
              <w:rPr>
                <w:sz w:val="18"/>
              </w:rPr>
              <w:t>12,13</w:t>
            </w:r>
          </w:p>
        </w:tc>
      </w:tr>
      <w:tr>
        <w:trPr>
          <w:trHeight w:val="208" w:hRule="atLeast"/>
        </w:trPr>
        <w:tc>
          <w:tcPr>
            <w:tcW w:w="2460" w:type="dxa"/>
            <w:tcBorders>
              <w:right w:val="single" w:sz="4" w:space="0" w:color="000000"/>
            </w:tcBorders>
          </w:tcPr>
          <w:p>
            <w:pPr>
              <w:pStyle w:val="TableParagraph"/>
              <w:spacing w:line="188" w:lineRule="exact"/>
              <w:ind w:left="107"/>
              <w:rPr>
                <w:b/>
                <w:sz w:val="18"/>
              </w:rPr>
            </w:pPr>
            <w:r>
              <w:rPr>
                <w:b/>
                <w:sz w:val="18"/>
              </w:rPr>
              <w:t>Всего с неучтенными:</w:t>
            </w:r>
          </w:p>
        </w:tc>
        <w:tc>
          <w:tcPr>
            <w:tcW w:w="1015" w:type="dxa"/>
            <w:tcBorders>
              <w:left w:val="single" w:sz="4" w:space="0" w:color="000000"/>
              <w:right w:val="single" w:sz="4" w:space="0" w:color="000000"/>
            </w:tcBorders>
          </w:tcPr>
          <w:p>
            <w:pPr>
              <w:pStyle w:val="TableParagraph"/>
              <w:spacing w:line="188" w:lineRule="exact"/>
              <w:ind w:left="304"/>
              <w:rPr>
                <w:b/>
                <w:sz w:val="18"/>
              </w:rPr>
            </w:pPr>
            <w:r>
              <w:rPr>
                <w:b/>
                <w:sz w:val="18"/>
              </w:rPr>
              <w:t>1,617</w:t>
            </w: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8" w:lineRule="exact"/>
              <w:ind w:left="452" w:right="441"/>
              <w:jc w:val="center"/>
              <w:rPr>
                <w:b/>
                <w:sz w:val="18"/>
              </w:rPr>
            </w:pPr>
            <w:r>
              <w:rPr>
                <w:b/>
                <w:sz w:val="18"/>
              </w:rPr>
              <w:t>212,24</w:t>
            </w:r>
          </w:p>
        </w:tc>
        <w:tc>
          <w:tcPr>
            <w:tcW w:w="1726" w:type="dxa"/>
            <w:tcBorders>
              <w:left w:val="single" w:sz="4" w:space="0" w:color="000000"/>
            </w:tcBorders>
          </w:tcPr>
          <w:p>
            <w:pPr>
              <w:pStyle w:val="TableParagraph"/>
              <w:rPr>
                <w:sz w:val="14"/>
              </w:rPr>
            </w:pPr>
          </w:p>
        </w:tc>
        <w:tc>
          <w:tcPr>
            <w:tcW w:w="1724" w:type="dxa"/>
          </w:tcPr>
          <w:p>
            <w:pPr>
              <w:pStyle w:val="TableParagraph"/>
              <w:spacing w:line="188" w:lineRule="exact"/>
              <w:ind w:left="590" w:right="583"/>
              <w:jc w:val="center"/>
              <w:rPr>
                <w:b/>
                <w:sz w:val="18"/>
              </w:rPr>
            </w:pPr>
            <w:r>
              <w:rPr>
                <w:b/>
                <w:sz w:val="18"/>
              </w:rPr>
              <w:t>254,68</w:t>
            </w:r>
          </w:p>
        </w:tc>
      </w:tr>
      <w:tr>
        <w:trPr>
          <w:trHeight w:val="1033" w:hRule="atLeast"/>
        </w:trPr>
        <w:tc>
          <w:tcPr>
            <w:tcW w:w="2460" w:type="dxa"/>
            <w:tcBorders>
              <w:right w:val="single" w:sz="4" w:space="0" w:color="000000"/>
            </w:tcBorders>
          </w:tcPr>
          <w:p>
            <w:pPr>
              <w:pStyle w:val="TableParagraph"/>
              <w:ind w:left="107" w:right="103"/>
              <w:rPr>
                <w:b/>
                <w:sz w:val="18"/>
              </w:rPr>
            </w:pPr>
            <w:r>
              <w:rPr>
                <w:b/>
                <w:sz w:val="18"/>
              </w:rPr>
              <w:t>Всего стоков на расчетный срок (перспективное развитие) по</w:t>
            </w:r>
          </w:p>
          <w:p>
            <w:pPr>
              <w:pStyle w:val="TableParagraph"/>
              <w:spacing w:line="206" w:lineRule="exact"/>
              <w:ind w:left="107" w:right="354"/>
              <w:rPr>
                <w:b/>
                <w:sz w:val="18"/>
              </w:rPr>
            </w:pPr>
            <w:r>
              <w:rPr>
                <w:b/>
                <w:sz w:val="18"/>
              </w:rPr>
              <w:t>Любницкому сельскому поселению:</w:t>
            </w:r>
          </w:p>
        </w:tc>
        <w:tc>
          <w:tcPr>
            <w:tcW w:w="1015" w:type="dxa"/>
            <w:tcBorders>
              <w:left w:val="single" w:sz="4" w:space="0" w:color="000000"/>
              <w:right w:val="single" w:sz="4" w:space="0" w:color="000000"/>
            </w:tcBorders>
          </w:tcPr>
          <w:p>
            <w:pPr>
              <w:pStyle w:val="TableParagraph"/>
              <w:rPr>
                <w:b/>
                <w:sz w:val="20"/>
              </w:rPr>
            </w:pPr>
          </w:p>
          <w:p>
            <w:pPr>
              <w:pStyle w:val="TableParagraph"/>
              <w:spacing w:before="177"/>
              <w:ind w:left="304"/>
              <w:rPr>
                <w:b/>
                <w:sz w:val="18"/>
              </w:rPr>
            </w:pPr>
            <w:r>
              <w:rPr>
                <w:b/>
                <w:sz w:val="18"/>
              </w:rPr>
              <w:t>1,961</w:t>
            </w:r>
          </w:p>
        </w:tc>
        <w:tc>
          <w:tcPr>
            <w:tcW w:w="1493" w:type="dxa"/>
            <w:tcBorders>
              <w:left w:val="single" w:sz="4" w:space="0" w:color="000000"/>
              <w:right w:val="single" w:sz="4" w:space="0" w:color="000000"/>
            </w:tcBorders>
          </w:tcPr>
          <w:p>
            <w:pPr>
              <w:pStyle w:val="TableParagraph"/>
              <w:rPr>
                <w:b/>
                <w:sz w:val="20"/>
              </w:rPr>
            </w:pPr>
          </w:p>
          <w:p>
            <w:pPr>
              <w:pStyle w:val="TableParagraph"/>
              <w:spacing w:before="172"/>
              <w:ind w:left="12"/>
              <w:jc w:val="center"/>
              <w:rPr>
                <w:sz w:val="18"/>
              </w:rPr>
            </w:pPr>
            <w:r>
              <w:rPr>
                <w:w w:val="99"/>
                <w:sz w:val="18"/>
              </w:rPr>
              <w:t>-</w:t>
            </w:r>
          </w:p>
        </w:tc>
        <w:tc>
          <w:tcPr>
            <w:tcW w:w="1438" w:type="dxa"/>
            <w:tcBorders>
              <w:left w:val="single" w:sz="4" w:space="0" w:color="000000"/>
              <w:right w:val="single" w:sz="4" w:space="0" w:color="000000"/>
            </w:tcBorders>
          </w:tcPr>
          <w:p>
            <w:pPr>
              <w:pStyle w:val="TableParagraph"/>
              <w:rPr>
                <w:b/>
                <w:sz w:val="20"/>
              </w:rPr>
            </w:pPr>
          </w:p>
          <w:p>
            <w:pPr>
              <w:pStyle w:val="TableParagraph"/>
              <w:spacing w:before="177"/>
              <w:ind w:left="452" w:right="441"/>
              <w:jc w:val="center"/>
              <w:rPr>
                <w:b/>
                <w:sz w:val="18"/>
              </w:rPr>
            </w:pPr>
            <w:r>
              <w:rPr>
                <w:b/>
                <w:sz w:val="18"/>
              </w:rPr>
              <w:t>270,03</w:t>
            </w:r>
          </w:p>
        </w:tc>
        <w:tc>
          <w:tcPr>
            <w:tcW w:w="1726" w:type="dxa"/>
            <w:tcBorders>
              <w:left w:val="single" w:sz="4" w:space="0" w:color="000000"/>
            </w:tcBorders>
          </w:tcPr>
          <w:p>
            <w:pPr>
              <w:pStyle w:val="TableParagraph"/>
              <w:rPr>
                <w:b/>
                <w:sz w:val="20"/>
              </w:rPr>
            </w:pPr>
          </w:p>
          <w:p>
            <w:pPr>
              <w:pStyle w:val="TableParagraph"/>
              <w:spacing w:before="177"/>
              <w:ind w:left="15"/>
              <w:jc w:val="center"/>
              <w:rPr>
                <w:b/>
                <w:sz w:val="18"/>
              </w:rPr>
            </w:pPr>
            <w:r>
              <w:rPr>
                <w:b/>
                <w:w w:val="99"/>
                <w:sz w:val="18"/>
              </w:rPr>
              <w:t>-</w:t>
            </w:r>
          </w:p>
        </w:tc>
        <w:tc>
          <w:tcPr>
            <w:tcW w:w="1724" w:type="dxa"/>
          </w:tcPr>
          <w:p>
            <w:pPr>
              <w:pStyle w:val="TableParagraph"/>
              <w:rPr>
                <w:b/>
                <w:sz w:val="20"/>
              </w:rPr>
            </w:pPr>
          </w:p>
          <w:p>
            <w:pPr>
              <w:pStyle w:val="TableParagraph"/>
              <w:spacing w:before="177"/>
              <w:ind w:left="589" w:right="583"/>
              <w:jc w:val="center"/>
              <w:rPr>
                <w:b/>
                <w:sz w:val="18"/>
              </w:rPr>
            </w:pPr>
            <w:r>
              <w:rPr>
                <w:b/>
                <w:sz w:val="18"/>
              </w:rPr>
              <w:t>324,03</w:t>
            </w:r>
          </w:p>
        </w:tc>
      </w:tr>
      <w:tr>
        <w:trPr>
          <w:trHeight w:val="208" w:hRule="atLeast"/>
        </w:trPr>
        <w:tc>
          <w:tcPr>
            <w:tcW w:w="9856" w:type="dxa"/>
            <w:gridSpan w:val="6"/>
          </w:tcPr>
          <w:p>
            <w:pPr>
              <w:pStyle w:val="TableParagraph"/>
              <w:spacing w:line="188" w:lineRule="exact"/>
              <w:ind w:left="3633" w:right="3617"/>
              <w:jc w:val="center"/>
              <w:rPr>
                <w:b/>
                <w:sz w:val="18"/>
              </w:rPr>
            </w:pPr>
            <w:r>
              <w:rPr>
                <w:b/>
                <w:sz w:val="18"/>
              </w:rPr>
              <w:t>д. Карнаухово</w:t>
            </w:r>
          </w:p>
        </w:tc>
      </w:tr>
      <w:tr>
        <w:trPr>
          <w:trHeight w:val="414" w:hRule="atLeast"/>
        </w:trPr>
        <w:tc>
          <w:tcPr>
            <w:tcW w:w="2460" w:type="dxa"/>
            <w:tcBorders>
              <w:right w:val="single" w:sz="4" w:space="0" w:color="000000"/>
            </w:tcBorders>
          </w:tcPr>
          <w:p>
            <w:pPr>
              <w:pStyle w:val="TableParagraph"/>
              <w:spacing w:line="194" w:lineRule="exact"/>
              <w:ind w:left="107"/>
              <w:rPr>
                <w:sz w:val="18"/>
              </w:rPr>
            </w:pPr>
            <w:r>
              <w:rPr>
                <w:sz w:val="18"/>
              </w:rPr>
              <w:t>1. Инвестиционная</w:t>
            </w:r>
          </w:p>
          <w:p>
            <w:pPr>
              <w:pStyle w:val="TableParagraph"/>
              <w:spacing w:line="201" w:lineRule="exact"/>
              <w:ind w:left="107"/>
              <w:rPr>
                <w:sz w:val="18"/>
              </w:rPr>
            </w:pPr>
            <w:r>
              <w:rPr>
                <w:sz w:val="18"/>
              </w:rPr>
              <w:t>площадка</w:t>
            </w:r>
          </w:p>
        </w:tc>
        <w:tc>
          <w:tcPr>
            <w:tcW w:w="1015" w:type="dxa"/>
            <w:tcBorders>
              <w:left w:val="single" w:sz="4" w:space="0" w:color="000000"/>
              <w:right w:val="single" w:sz="4" w:space="0" w:color="000000"/>
            </w:tcBorders>
          </w:tcPr>
          <w:p>
            <w:pPr>
              <w:pStyle w:val="TableParagraph"/>
              <w:spacing w:before="90"/>
              <w:ind w:left="340"/>
              <w:rPr>
                <w:sz w:val="18"/>
              </w:rPr>
            </w:pPr>
            <w:r>
              <w:rPr>
                <w:sz w:val="18"/>
              </w:rPr>
              <w:t>22га</w:t>
            </w:r>
          </w:p>
        </w:tc>
        <w:tc>
          <w:tcPr>
            <w:tcW w:w="1493" w:type="dxa"/>
            <w:tcBorders>
              <w:left w:val="single" w:sz="4" w:space="0" w:color="000000"/>
              <w:right w:val="single" w:sz="4" w:space="0" w:color="000000"/>
            </w:tcBorders>
          </w:tcPr>
          <w:p>
            <w:pPr>
              <w:pStyle w:val="TableParagraph"/>
              <w:rPr>
                <w:sz w:val="22"/>
              </w:rPr>
            </w:pPr>
          </w:p>
        </w:tc>
        <w:tc>
          <w:tcPr>
            <w:tcW w:w="1438" w:type="dxa"/>
            <w:tcBorders>
              <w:left w:val="single" w:sz="4" w:space="0" w:color="000000"/>
              <w:right w:val="single" w:sz="4" w:space="0" w:color="000000"/>
            </w:tcBorders>
          </w:tcPr>
          <w:p>
            <w:pPr>
              <w:pStyle w:val="TableParagraph"/>
              <w:spacing w:before="90"/>
              <w:ind w:left="452" w:right="441"/>
              <w:jc w:val="center"/>
              <w:rPr>
                <w:sz w:val="18"/>
              </w:rPr>
            </w:pPr>
            <w:r>
              <w:rPr>
                <w:sz w:val="18"/>
              </w:rPr>
              <w:t>112,20</w:t>
            </w:r>
          </w:p>
        </w:tc>
        <w:tc>
          <w:tcPr>
            <w:tcW w:w="1726" w:type="dxa"/>
            <w:tcBorders>
              <w:left w:val="single" w:sz="4" w:space="0" w:color="000000"/>
            </w:tcBorders>
          </w:tcPr>
          <w:p>
            <w:pPr>
              <w:pStyle w:val="TableParagraph"/>
              <w:spacing w:before="90"/>
              <w:ind w:left="15"/>
              <w:jc w:val="center"/>
              <w:rPr>
                <w:sz w:val="18"/>
              </w:rPr>
            </w:pPr>
            <w:r>
              <w:rPr>
                <w:w w:val="99"/>
                <w:sz w:val="18"/>
              </w:rPr>
              <w:t>-</w:t>
            </w:r>
          </w:p>
        </w:tc>
        <w:tc>
          <w:tcPr>
            <w:tcW w:w="1724" w:type="dxa"/>
          </w:tcPr>
          <w:p>
            <w:pPr>
              <w:pStyle w:val="TableParagraph"/>
              <w:spacing w:before="90"/>
              <w:ind w:left="589" w:right="583"/>
              <w:jc w:val="center"/>
              <w:rPr>
                <w:sz w:val="18"/>
              </w:rPr>
            </w:pPr>
            <w:r>
              <w:rPr>
                <w:sz w:val="18"/>
              </w:rPr>
              <w:t>112,20</w:t>
            </w:r>
          </w:p>
        </w:tc>
      </w:tr>
      <w:tr>
        <w:trPr>
          <w:trHeight w:val="205" w:hRule="atLeast"/>
        </w:trPr>
        <w:tc>
          <w:tcPr>
            <w:tcW w:w="2460" w:type="dxa"/>
            <w:tcBorders>
              <w:right w:val="single" w:sz="4" w:space="0" w:color="000000"/>
            </w:tcBorders>
          </w:tcPr>
          <w:p>
            <w:pPr>
              <w:pStyle w:val="TableParagraph"/>
              <w:rPr>
                <w:sz w:val="14"/>
              </w:rPr>
            </w:pPr>
          </w:p>
        </w:tc>
        <w:tc>
          <w:tcPr>
            <w:tcW w:w="1015" w:type="dxa"/>
            <w:tcBorders>
              <w:left w:val="single" w:sz="4" w:space="0" w:color="000000"/>
              <w:right w:val="single" w:sz="4" w:space="0" w:color="000000"/>
            </w:tcBorders>
          </w:tcPr>
          <w:p>
            <w:pPr>
              <w:pStyle w:val="TableParagraph"/>
              <w:rPr>
                <w:sz w:val="14"/>
              </w:rPr>
            </w:pP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rPr>
                <w:sz w:val="14"/>
              </w:rPr>
            </w:pPr>
          </w:p>
        </w:tc>
        <w:tc>
          <w:tcPr>
            <w:tcW w:w="1726" w:type="dxa"/>
            <w:tcBorders>
              <w:left w:val="single" w:sz="4" w:space="0" w:color="000000"/>
            </w:tcBorders>
          </w:tcPr>
          <w:p>
            <w:pPr>
              <w:pStyle w:val="TableParagraph"/>
              <w:rPr>
                <w:sz w:val="14"/>
              </w:rPr>
            </w:pPr>
          </w:p>
        </w:tc>
        <w:tc>
          <w:tcPr>
            <w:tcW w:w="1724" w:type="dxa"/>
          </w:tcPr>
          <w:p>
            <w:pPr>
              <w:pStyle w:val="TableParagraph"/>
              <w:rPr>
                <w:sz w:val="14"/>
              </w:rPr>
            </w:pPr>
          </w:p>
        </w:tc>
      </w:tr>
      <w:tr>
        <w:trPr>
          <w:trHeight w:val="827" w:hRule="atLeast"/>
        </w:trPr>
        <w:tc>
          <w:tcPr>
            <w:tcW w:w="2460" w:type="dxa"/>
            <w:tcBorders>
              <w:right w:val="single" w:sz="4" w:space="0" w:color="000000"/>
            </w:tcBorders>
          </w:tcPr>
          <w:p>
            <w:pPr>
              <w:pStyle w:val="TableParagraph"/>
              <w:spacing w:line="242" w:lineRule="auto"/>
              <w:ind w:left="222" w:right="212" w:firstLine="4"/>
              <w:jc w:val="center"/>
              <w:rPr>
                <w:b/>
                <w:sz w:val="18"/>
              </w:rPr>
            </w:pPr>
            <w:r>
              <w:rPr>
                <w:b/>
                <w:sz w:val="18"/>
              </w:rPr>
              <w:t>Всего стоков на расчетный срок по</w:t>
            </w:r>
          </w:p>
          <w:p>
            <w:pPr>
              <w:pStyle w:val="TableParagraph"/>
              <w:spacing w:line="206" w:lineRule="exact"/>
              <w:ind w:left="225" w:right="215"/>
              <w:jc w:val="center"/>
              <w:rPr>
                <w:b/>
                <w:sz w:val="18"/>
              </w:rPr>
            </w:pPr>
            <w:r>
              <w:rPr>
                <w:b/>
                <w:sz w:val="18"/>
              </w:rPr>
              <w:t>Любницкому сельскому поселению:</w:t>
            </w:r>
          </w:p>
        </w:tc>
        <w:tc>
          <w:tcPr>
            <w:tcW w:w="1015" w:type="dxa"/>
            <w:tcBorders>
              <w:left w:val="single" w:sz="4" w:space="0" w:color="000000"/>
              <w:right w:val="single" w:sz="4" w:space="0" w:color="000000"/>
            </w:tcBorders>
          </w:tcPr>
          <w:p>
            <w:pPr>
              <w:pStyle w:val="TableParagraph"/>
              <w:spacing w:before="4"/>
              <w:rPr>
                <w:b/>
                <w:sz w:val="26"/>
              </w:rPr>
            </w:pPr>
          </w:p>
          <w:p>
            <w:pPr>
              <w:pStyle w:val="TableParagraph"/>
              <w:ind w:left="304"/>
              <w:rPr>
                <w:b/>
                <w:sz w:val="18"/>
              </w:rPr>
            </w:pPr>
            <w:r>
              <w:rPr>
                <w:b/>
                <w:sz w:val="18"/>
              </w:rPr>
              <w:t>2,399</w:t>
            </w:r>
          </w:p>
        </w:tc>
        <w:tc>
          <w:tcPr>
            <w:tcW w:w="1493" w:type="dxa"/>
            <w:tcBorders>
              <w:left w:val="single" w:sz="4" w:space="0" w:color="000000"/>
              <w:right w:val="single" w:sz="4" w:space="0" w:color="000000"/>
            </w:tcBorders>
          </w:tcPr>
          <w:p>
            <w:pPr>
              <w:pStyle w:val="TableParagraph"/>
              <w:rPr>
                <w:sz w:val="22"/>
              </w:rPr>
            </w:pPr>
          </w:p>
        </w:tc>
        <w:tc>
          <w:tcPr>
            <w:tcW w:w="1438" w:type="dxa"/>
            <w:tcBorders>
              <w:left w:val="single" w:sz="4" w:space="0" w:color="000000"/>
              <w:right w:val="single" w:sz="4" w:space="0" w:color="000000"/>
            </w:tcBorders>
          </w:tcPr>
          <w:p>
            <w:pPr>
              <w:pStyle w:val="TableParagraph"/>
              <w:spacing w:before="4"/>
              <w:rPr>
                <w:b/>
                <w:sz w:val="26"/>
              </w:rPr>
            </w:pPr>
          </w:p>
          <w:p>
            <w:pPr>
              <w:pStyle w:val="TableParagraph"/>
              <w:ind w:left="452" w:right="441"/>
              <w:jc w:val="center"/>
              <w:rPr>
                <w:b/>
                <w:sz w:val="18"/>
              </w:rPr>
            </w:pPr>
            <w:r>
              <w:rPr>
                <w:b/>
                <w:sz w:val="18"/>
              </w:rPr>
              <w:t>556,00</w:t>
            </w:r>
          </w:p>
        </w:tc>
        <w:tc>
          <w:tcPr>
            <w:tcW w:w="1726" w:type="dxa"/>
            <w:tcBorders>
              <w:left w:val="single" w:sz="4" w:space="0" w:color="000000"/>
            </w:tcBorders>
          </w:tcPr>
          <w:p>
            <w:pPr>
              <w:pStyle w:val="TableParagraph"/>
              <w:spacing w:before="4"/>
              <w:rPr>
                <w:b/>
                <w:sz w:val="26"/>
              </w:rPr>
            </w:pPr>
          </w:p>
          <w:p>
            <w:pPr>
              <w:pStyle w:val="TableParagraph"/>
              <w:ind w:left="15"/>
              <w:jc w:val="center"/>
              <w:rPr>
                <w:b/>
                <w:sz w:val="18"/>
              </w:rPr>
            </w:pPr>
            <w:r>
              <w:rPr>
                <w:b/>
                <w:w w:val="99"/>
                <w:sz w:val="18"/>
              </w:rPr>
              <w:t>-</w:t>
            </w:r>
          </w:p>
        </w:tc>
        <w:tc>
          <w:tcPr>
            <w:tcW w:w="1724" w:type="dxa"/>
          </w:tcPr>
          <w:p>
            <w:pPr>
              <w:pStyle w:val="TableParagraph"/>
              <w:spacing w:before="4"/>
              <w:rPr>
                <w:b/>
                <w:sz w:val="26"/>
              </w:rPr>
            </w:pPr>
          </w:p>
          <w:p>
            <w:pPr>
              <w:pStyle w:val="TableParagraph"/>
              <w:ind w:left="589" w:right="583"/>
              <w:jc w:val="center"/>
              <w:rPr>
                <w:b/>
                <w:sz w:val="18"/>
              </w:rPr>
            </w:pPr>
            <w:r>
              <w:rPr>
                <w:b/>
                <w:sz w:val="18"/>
              </w:rPr>
              <w:t>622,30</w:t>
            </w:r>
          </w:p>
        </w:tc>
      </w:tr>
      <w:tr>
        <w:trPr>
          <w:trHeight w:val="411" w:hRule="atLeast"/>
        </w:trPr>
        <w:tc>
          <w:tcPr>
            <w:tcW w:w="2460" w:type="dxa"/>
            <w:tcBorders>
              <w:right w:val="single" w:sz="4" w:space="0" w:color="000000"/>
            </w:tcBorders>
          </w:tcPr>
          <w:p>
            <w:pPr>
              <w:pStyle w:val="TableParagraph"/>
              <w:spacing w:line="198" w:lineRule="exact"/>
              <w:ind w:left="225" w:right="215"/>
              <w:jc w:val="center"/>
              <w:rPr>
                <w:b/>
                <w:sz w:val="18"/>
              </w:rPr>
            </w:pPr>
            <w:r>
              <w:rPr>
                <w:b/>
                <w:sz w:val="18"/>
              </w:rPr>
              <w:t>в том числе бытовые</w:t>
            </w:r>
          </w:p>
          <w:p>
            <w:pPr>
              <w:pStyle w:val="TableParagraph"/>
              <w:spacing w:line="194" w:lineRule="exact"/>
              <w:ind w:left="223" w:right="215"/>
              <w:jc w:val="center"/>
              <w:rPr>
                <w:b/>
                <w:sz w:val="18"/>
              </w:rPr>
            </w:pPr>
            <w:r>
              <w:rPr>
                <w:b/>
                <w:sz w:val="18"/>
              </w:rPr>
              <w:t>стоки:</w:t>
            </w:r>
          </w:p>
        </w:tc>
        <w:tc>
          <w:tcPr>
            <w:tcW w:w="1015" w:type="dxa"/>
            <w:tcBorders>
              <w:left w:val="single" w:sz="4" w:space="0" w:color="000000"/>
              <w:right w:val="single" w:sz="4" w:space="0" w:color="000000"/>
            </w:tcBorders>
          </w:tcPr>
          <w:p>
            <w:pPr>
              <w:pStyle w:val="TableParagraph"/>
              <w:spacing w:before="94"/>
              <w:ind w:left="304"/>
              <w:rPr>
                <w:b/>
                <w:sz w:val="18"/>
              </w:rPr>
            </w:pPr>
            <w:r>
              <w:rPr>
                <w:b/>
                <w:sz w:val="18"/>
              </w:rPr>
              <w:t>2,399</w:t>
            </w:r>
          </w:p>
        </w:tc>
        <w:tc>
          <w:tcPr>
            <w:tcW w:w="1493" w:type="dxa"/>
            <w:tcBorders>
              <w:left w:val="single" w:sz="4" w:space="0" w:color="000000"/>
              <w:right w:val="single" w:sz="4" w:space="0" w:color="000000"/>
            </w:tcBorders>
          </w:tcPr>
          <w:p>
            <w:pPr>
              <w:pStyle w:val="TableParagraph"/>
              <w:rPr>
                <w:sz w:val="22"/>
              </w:rPr>
            </w:pPr>
          </w:p>
        </w:tc>
        <w:tc>
          <w:tcPr>
            <w:tcW w:w="1438" w:type="dxa"/>
            <w:tcBorders>
              <w:left w:val="single" w:sz="4" w:space="0" w:color="000000"/>
              <w:right w:val="single" w:sz="4" w:space="0" w:color="000000"/>
            </w:tcBorders>
          </w:tcPr>
          <w:p>
            <w:pPr>
              <w:pStyle w:val="TableParagraph"/>
              <w:spacing w:before="94"/>
              <w:ind w:left="452" w:right="441"/>
              <w:jc w:val="center"/>
              <w:rPr>
                <w:b/>
                <w:sz w:val="18"/>
              </w:rPr>
            </w:pPr>
            <w:r>
              <w:rPr>
                <w:b/>
                <w:sz w:val="18"/>
              </w:rPr>
              <w:t>331,57</w:t>
            </w:r>
          </w:p>
        </w:tc>
        <w:tc>
          <w:tcPr>
            <w:tcW w:w="1726" w:type="dxa"/>
            <w:tcBorders>
              <w:left w:val="single" w:sz="4" w:space="0" w:color="000000"/>
            </w:tcBorders>
          </w:tcPr>
          <w:p>
            <w:pPr>
              <w:pStyle w:val="TableParagraph"/>
              <w:spacing w:before="94"/>
              <w:ind w:left="15"/>
              <w:jc w:val="center"/>
              <w:rPr>
                <w:b/>
                <w:sz w:val="18"/>
              </w:rPr>
            </w:pPr>
            <w:r>
              <w:rPr>
                <w:b/>
                <w:w w:val="99"/>
                <w:sz w:val="18"/>
              </w:rPr>
              <w:t>-</w:t>
            </w:r>
          </w:p>
        </w:tc>
        <w:tc>
          <w:tcPr>
            <w:tcW w:w="1724" w:type="dxa"/>
          </w:tcPr>
          <w:p>
            <w:pPr>
              <w:pStyle w:val="TableParagraph"/>
              <w:spacing w:before="94"/>
              <w:ind w:left="589" w:right="583"/>
              <w:jc w:val="center"/>
              <w:rPr>
                <w:b/>
                <w:sz w:val="18"/>
              </w:rPr>
            </w:pPr>
            <w:r>
              <w:rPr>
                <w:b/>
                <w:sz w:val="18"/>
              </w:rPr>
              <w:t>397,90</w:t>
            </w:r>
          </w:p>
        </w:tc>
      </w:tr>
      <w:tr>
        <w:trPr>
          <w:trHeight w:val="208" w:hRule="atLeast"/>
        </w:trPr>
        <w:tc>
          <w:tcPr>
            <w:tcW w:w="2460" w:type="dxa"/>
            <w:tcBorders>
              <w:right w:val="single" w:sz="4" w:space="0" w:color="000000"/>
            </w:tcBorders>
          </w:tcPr>
          <w:p>
            <w:pPr>
              <w:pStyle w:val="TableParagraph"/>
              <w:spacing w:line="188" w:lineRule="exact"/>
              <w:ind w:left="182"/>
              <w:rPr>
                <w:b/>
                <w:sz w:val="18"/>
              </w:rPr>
            </w:pPr>
            <w:r>
              <w:rPr>
                <w:b/>
                <w:sz w:val="18"/>
              </w:rPr>
              <w:t>производственные стоки:</w:t>
            </w:r>
          </w:p>
        </w:tc>
        <w:tc>
          <w:tcPr>
            <w:tcW w:w="1015" w:type="dxa"/>
            <w:tcBorders>
              <w:left w:val="single" w:sz="4" w:space="0" w:color="000000"/>
              <w:right w:val="single" w:sz="4" w:space="0" w:color="000000"/>
            </w:tcBorders>
          </w:tcPr>
          <w:p>
            <w:pPr>
              <w:pStyle w:val="TableParagraph"/>
              <w:rPr>
                <w:sz w:val="14"/>
              </w:rPr>
            </w:pPr>
          </w:p>
        </w:tc>
        <w:tc>
          <w:tcPr>
            <w:tcW w:w="1493" w:type="dxa"/>
            <w:tcBorders>
              <w:left w:val="single" w:sz="4" w:space="0" w:color="000000"/>
              <w:right w:val="single" w:sz="4" w:space="0" w:color="000000"/>
            </w:tcBorders>
          </w:tcPr>
          <w:p>
            <w:pPr>
              <w:pStyle w:val="TableParagraph"/>
              <w:rPr>
                <w:sz w:val="14"/>
              </w:rPr>
            </w:pPr>
          </w:p>
        </w:tc>
        <w:tc>
          <w:tcPr>
            <w:tcW w:w="1438" w:type="dxa"/>
            <w:tcBorders>
              <w:left w:val="single" w:sz="4" w:space="0" w:color="000000"/>
              <w:right w:val="single" w:sz="4" w:space="0" w:color="000000"/>
            </w:tcBorders>
          </w:tcPr>
          <w:p>
            <w:pPr>
              <w:pStyle w:val="TableParagraph"/>
              <w:spacing w:line="188" w:lineRule="exact"/>
              <w:ind w:left="452" w:right="441"/>
              <w:jc w:val="center"/>
              <w:rPr>
                <w:b/>
                <w:sz w:val="18"/>
              </w:rPr>
            </w:pPr>
            <w:r>
              <w:rPr>
                <w:b/>
                <w:sz w:val="18"/>
              </w:rPr>
              <w:t>224,40</w:t>
            </w:r>
          </w:p>
        </w:tc>
        <w:tc>
          <w:tcPr>
            <w:tcW w:w="1726" w:type="dxa"/>
            <w:tcBorders>
              <w:left w:val="single" w:sz="4" w:space="0" w:color="000000"/>
            </w:tcBorders>
          </w:tcPr>
          <w:p>
            <w:pPr>
              <w:pStyle w:val="TableParagraph"/>
              <w:spacing w:line="188" w:lineRule="exact"/>
              <w:ind w:left="15"/>
              <w:jc w:val="center"/>
              <w:rPr>
                <w:b/>
                <w:sz w:val="18"/>
              </w:rPr>
            </w:pPr>
            <w:r>
              <w:rPr>
                <w:b/>
                <w:w w:val="99"/>
                <w:sz w:val="18"/>
              </w:rPr>
              <w:t>-</w:t>
            </w:r>
          </w:p>
        </w:tc>
        <w:tc>
          <w:tcPr>
            <w:tcW w:w="1724" w:type="dxa"/>
          </w:tcPr>
          <w:p>
            <w:pPr>
              <w:pStyle w:val="TableParagraph"/>
              <w:spacing w:line="188" w:lineRule="exact"/>
              <w:ind w:left="590" w:right="583"/>
              <w:jc w:val="center"/>
              <w:rPr>
                <w:b/>
                <w:sz w:val="18"/>
              </w:rPr>
            </w:pPr>
            <w:r>
              <w:rPr>
                <w:b/>
                <w:sz w:val="18"/>
              </w:rPr>
              <w:t>224,40</w:t>
            </w:r>
          </w:p>
        </w:tc>
      </w:tr>
    </w:tbl>
    <w:p>
      <w:pPr>
        <w:pStyle w:val="BodyText"/>
        <w:spacing w:before="10"/>
        <w:ind w:left="0"/>
        <w:rPr>
          <w:b/>
          <w:sz w:val="18"/>
        </w:rPr>
      </w:pPr>
    </w:p>
    <w:p>
      <w:pPr>
        <w:pStyle w:val="ListParagraph"/>
        <w:numPr>
          <w:ilvl w:val="0"/>
          <w:numId w:val="11"/>
        </w:numPr>
        <w:tabs>
          <w:tab w:pos="1161" w:val="left" w:leader="none"/>
        </w:tabs>
        <w:spacing w:line="240" w:lineRule="auto" w:before="89" w:after="0"/>
        <w:ind w:left="841" w:right="307" w:firstLine="0"/>
        <w:jc w:val="both"/>
        <w:rPr>
          <w:sz w:val="28"/>
        </w:rPr>
      </w:pPr>
      <w:r>
        <w:rPr>
          <w:sz w:val="28"/>
        </w:rPr>
        <w:t>Количество расчётных дней в году: 365 – для населения; 120 – для полива (частота полива 1 раз в</w:t>
      </w:r>
      <w:r>
        <w:rPr>
          <w:spacing w:val="-8"/>
          <w:sz w:val="28"/>
        </w:rPr>
        <w:t> </w:t>
      </w:r>
      <w:r>
        <w:rPr>
          <w:sz w:val="28"/>
        </w:rPr>
        <w:t>2дня).</w:t>
      </w:r>
    </w:p>
    <w:p>
      <w:pPr>
        <w:pStyle w:val="ListParagraph"/>
        <w:numPr>
          <w:ilvl w:val="0"/>
          <w:numId w:val="11"/>
        </w:numPr>
        <w:tabs>
          <w:tab w:pos="1305" w:val="left" w:leader="none"/>
        </w:tabs>
        <w:spacing w:line="240" w:lineRule="auto" w:before="0" w:after="0"/>
        <w:ind w:left="841" w:right="307" w:firstLine="0"/>
        <w:jc w:val="both"/>
        <w:rPr>
          <w:sz w:val="28"/>
        </w:rPr>
      </w:pPr>
      <w:r>
        <w:rPr>
          <w:sz w:val="28"/>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w:t>
      </w:r>
      <w:r>
        <w:rPr>
          <w:spacing w:val="-11"/>
          <w:sz w:val="28"/>
        </w:rPr>
        <w:t> </w:t>
      </w:r>
      <w:r>
        <w:rPr>
          <w:sz w:val="28"/>
        </w:rPr>
        <w:t>года</w:t>
      </w:r>
    </w:p>
    <w:p>
      <w:pPr>
        <w:pStyle w:val="BodyText"/>
        <w:spacing w:line="322" w:lineRule="exact" w:before="1"/>
      </w:pPr>
      <w:r>
        <w:rPr/>
        <w:t>№ 635/14).</w:t>
      </w:r>
    </w:p>
    <w:p>
      <w:pPr>
        <w:pStyle w:val="ListParagraph"/>
        <w:numPr>
          <w:ilvl w:val="0"/>
          <w:numId w:val="11"/>
        </w:numPr>
        <w:tabs>
          <w:tab w:pos="1055" w:val="left" w:leader="none"/>
        </w:tabs>
        <w:spacing w:line="240" w:lineRule="auto" w:before="0" w:after="0"/>
        <w:ind w:left="841" w:right="306" w:firstLine="0"/>
        <w:jc w:val="both"/>
        <w:rPr>
          <w:sz w:val="28"/>
        </w:rPr>
      </w:pPr>
      <w:r>
        <w:rPr>
          <w:sz w:val="28"/>
        </w:rPr>
        <w:t>СП 32.13330.2012 «Канализация. Наружные сети и сооружения». (Актуализированная редакция СНИП 2.04.03-85* Утвержден приказом Министерства регионального развития РФ (Минрегион России) от 29 декабря 2011 г. № 635/11 и введен в действие с 01 января</w:t>
      </w:r>
      <w:r>
        <w:rPr>
          <w:spacing w:val="-10"/>
          <w:sz w:val="28"/>
        </w:rPr>
        <w:t> </w:t>
      </w:r>
      <w:r>
        <w:rPr>
          <w:sz w:val="28"/>
        </w:rPr>
        <w:t>2013).</w:t>
      </w:r>
    </w:p>
    <w:p>
      <w:pPr>
        <w:pStyle w:val="BodyText"/>
        <w:tabs>
          <w:tab w:pos="2951" w:val="left" w:leader="none"/>
          <w:tab w:pos="4232" w:val="left" w:leader="none"/>
          <w:tab w:pos="5730" w:val="left" w:leader="none"/>
          <w:tab w:pos="6142" w:val="left" w:leader="none"/>
          <w:tab w:pos="6944" w:val="left" w:leader="none"/>
          <w:tab w:pos="8226" w:val="left" w:leader="none"/>
          <w:tab w:pos="9111" w:val="left" w:leader="none"/>
          <w:tab w:pos="9668" w:val="left" w:leader="none"/>
        </w:tabs>
        <w:spacing w:line="242" w:lineRule="auto" w:before="118"/>
        <w:ind w:right="323" w:firstLine="359"/>
      </w:pPr>
      <w:r>
        <w:rPr/>
        <w:t>Неучтённые</w:t>
        <w:tab/>
        <w:t>расходы</w:t>
        <w:tab/>
        <w:t>включают</w:t>
        <w:tab/>
        <w:t>в</w:t>
        <w:tab/>
        <w:t>себя</w:t>
        <w:tab/>
        <w:t>расходы</w:t>
        <w:tab/>
        <w:t>воды</w:t>
        <w:tab/>
        <w:t>на</w:t>
        <w:tab/>
      </w:r>
      <w:r>
        <w:rPr>
          <w:spacing w:val="-5"/>
        </w:rPr>
        <w:t>нужды </w:t>
      </w:r>
      <w:r>
        <w:rPr/>
        <w:t>промышленности, обеспечивающей население</w:t>
      </w:r>
      <w:r>
        <w:rPr>
          <w:spacing w:val="-7"/>
        </w:rPr>
        <w:t> </w:t>
      </w:r>
      <w:r>
        <w:rPr/>
        <w:t>продуктами.</w:t>
      </w:r>
    </w:p>
    <w:p>
      <w:pPr>
        <w:spacing w:before="120"/>
        <w:ind w:left="3553" w:right="998" w:hanging="2026"/>
        <w:jc w:val="left"/>
        <w:rPr>
          <w:rFonts w:ascii="Cambria" w:hAnsi="Cambria"/>
          <w:i/>
          <w:sz w:val="28"/>
        </w:rPr>
      </w:pPr>
      <w:bookmarkStart w:name="Предложения по строительству, реконструк" w:id="16"/>
      <w:bookmarkEnd w:id="16"/>
      <w:r>
        <w:rPr/>
      </w:r>
      <w:bookmarkStart w:name="объектов систем водоснабжения" w:id="17"/>
      <w:bookmarkEnd w:id="17"/>
      <w:r>
        <w:rPr/>
      </w:r>
      <w:r>
        <w:rPr>
          <w:rFonts w:ascii="Cambria" w:hAnsi="Cambria"/>
          <w:i/>
          <w:sz w:val="28"/>
        </w:rPr>
        <w:t>Предложения по строительству, реконструкции и модернизации </w:t>
      </w:r>
      <w:r>
        <w:rPr>
          <w:rFonts w:ascii="Cambria" w:hAnsi="Cambria"/>
          <w:i/>
          <w:sz w:val="28"/>
        </w:rPr>
        <w:t>объектов систем водоснабжения</w:t>
      </w:r>
    </w:p>
    <w:p>
      <w:pPr>
        <w:pStyle w:val="BodyText"/>
        <w:ind w:right="323"/>
        <w:jc w:val="both"/>
      </w:pPr>
      <w:r>
        <w:rPr/>
        <w:t>Общее водопотребление существующей и проектируемой застройки по Любницкому сельскому поселению составляет 1480,83 м</w:t>
      </w:r>
      <w:r>
        <w:rPr>
          <w:vertAlign w:val="superscript"/>
        </w:rPr>
        <w:t>3</w:t>
      </w:r>
      <w:r>
        <w:rPr>
          <w:vertAlign w:val="baseline"/>
        </w:rPr>
        <w:t>/сут, в том числе:</w:t>
      </w:r>
    </w:p>
    <w:p>
      <w:pPr>
        <w:pStyle w:val="ListParagraph"/>
        <w:numPr>
          <w:ilvl w:val="0"/>
          <w:numId w:val="12"/>
        </w:numPr>
        <w:tabs>
          <w:tab w:pos="1562" w:val="left" w:leader="none"/>
        </w:tabs>
        <w:spacing w:line="240" w:lineRule="auto" w:before="0" w:after="0"/>
        <w:ind w:left="1561" w:right="0" w:hanging="233"/>
        <w:jc w:val="left"/>
        <w:rPr>
          <w:sz w:val="28"/>
        </w:rPr>
      </w:pPr>
      <w:r>
        <w:rPr>
          <w:sz w:val="28"/>
        </w:rPr>
        <w:t>хозяйственно-питьевые нужды 419,66</w:t>
      </w:r>
      <w:r>
        <w:rPr>
          <w:spacing w:val="-2"/>
          <w:sz w:val="28"/>
        </w:rPr>
        <w:t> </w:t>
      </w:r>
      <w:r>
        <w:rPr>
          <w:sz w:val="28"/>
        </w:rPr>
        <w:t>м</w:t>
      </w:r>
      <w:r>
        <w:rPr>
          <w:sz w:val="28"/>
          <w:vertAlign w:val="superscript"/>
        </w:rPr>
        <w:t>3</w:t>
      </w:r>
      <w:r>
        <w:rPr>
          <w:sz w:val="28"/>
          <w:vertAlign w:val="baseline"/>
        </w:rPr>
        <w:t>/сут.</w:t>
      </w:r>
    </w:p>
    <w:p>
      <w:pPr>
        <w:spacing w:after="0" w:line="240" w:lineRule="auto"/>
        <w:jc w:val="left"/>
        <w:rPr>
          <w:sz w:val="28"/>
        </w:rPr>
        <w:sectPr>
          <w:pgSz w:w="11910" w:h="16850"/>
          <w:pgMar w:top="1140" w:bottom="280" w:left="860" w:right="240"/>
        </w:sectPr>
      </w:pPr>
    </w:p>
    <w:p>
      <w:pPr>
        <w:pStyle w:val="ListParagraph"/>
        <w:numPr>
          <w:ilvl w:val="0"/>
          <w:numId w:val="12"/>
        </w:numPr>
        <w:tabs>
          <w:tab w:pos="1633" w:val="left" w:leader="none"/>
          <w:tab w:pos="1634" w:val="left" w:leader="none"/>
        </w:tabs>
        <w:spacing w:line="240" w:lineRule="auto" w:before="105" w:after="0"/>
        <w:ind w:left="1633" w:right="0" w:hanging="304"/>
        <w:jc w:val="left"/>
        <w:rPr>
          <w:sz w:val="28"/>
        </w:rPr>
      </w:pPr>
      <w:r>
        <w:rPr>
          <w:sz w:val="28"/>
        </w:rPr>
        <w:t>на полив 119,95</w:t>
      </w:r>
      <w:r>
        <w:rPr>
          <w:spacing w:val="-3"/>
          <w:sz w:val="28"/>
        </w:rPr>
        <w:t> </w:t>
      </w:r>
      <w:r>
        <w:rPr>
          <w:spacing w:val="-2"/>
          <w:sz w:val="28"/>
        </w:rPr>
        <w:t>м</w:t>
      </w:r>
      <w:r>
        <w:rPr>
          <w:spacing w:val="-2"/>
          <w:sz w:val="28"/>
          <w:vertAlign w:val="superscript"/>
        </w:rPr>
        <w:t>3</w:t>
      </w:r>
      <w:r>
        <w:rPr>
          <w:spacing w:val="-2"/>
          <w:sz w:val="28"/>
          <w:vertAlign w:val="baseline"/>
        </w:rPr>
        <w:t>/сут</w:t>
      </w:r>
    </w:p>
    <w:p>
      <w:pPr>
        <w:pStyle w:val="ListParagraph"/>
        <w:numPr>
          <w:ilvl w:val="0"/>
          <w:numId w:val="12"/>
        </w:numPr>
        <w:tabs>
          <w:tab w:pos="1492" w:val="left" w:leader="none"/>
        </w:tabs>
        <w:spacing w:line="322" w:lineRule="exact" w:before="2" w:after="0"/>
        <w:ind w:left="1491" w:right="0" w:hanging="163"/>
        <w:jc w:val="left"/>
        <w:rPr>
          <w:sz w:val="28"/>
        </w:rPr>
      </w:pPr>
      <w:r>
        <w:rPr>
          <w:sz w:val="28"/>
        </w:rPr>
        <w:t>производственные нужды 1480,83</w:t>
      </w:r>
      <w:r>
        <w:rPr>
          <w:spacing w:val="65"/>
          <w:sz w:val="28"/>
        </w:rPr>
        <w:t> </w:t>
      </w:r>
      <w:r>
        <w:rPr>
          <w:sz w:val="28"/>
        </w:rPr>
        <w:t>м</w:t>
      </w:r>
      <w:r>
        <w:rPr>
          <w:sz w:val="28"/>
          <w:vertAlign w:val="superscript"/>
        </w:rPr>
        <w:t>3</w:t>
      </w:r>
      <w:r>
        <w:rPr>
          <w:sz w:val="28"/>
          <w:vertAlign w:val="baseline"/>
        </w:rPr>
        <w:t>/сут.</w:t>
      </w:r>
    </w:p>
    <w:p>
      <w:pPr>
        <w:pStyle w:val="BodyText"/>
        <w:ind w:right="322" w:firstLine="559"/>
        <w:jc w:val="both"/>
      </w:pPr>
      <w:r>
        <w:rPr/>
        <w:t>Нормы водопотребления на хозяйственно-питьевые нужды и полив приняты в соответствии с СНиП 2.04.01-85* и СНиП</w:t>
      </w:r>
      <w:r>
        <w:rPr>
          <w:spacing w:val="56"/>
        </w:rPr>
        <w:t> </w:t>
      </w:r>
      <w:r>
        <w:rPr/>
        <w:t>2.04.02-84*.</w:t>
      </w:r>
    </w:p>
    <w:p>
      <w:pPr>
        <w:pStyle w:val="BodyText"/>
        <w:ind w:right="324" w:firstLine="629"/>
        <w:jc w:val="both"/>
      </w:pPr>
      <w:r>
        <w:rPr/>
        <w:t>Расходы по водоснабжению проектируемой застройки приведены в таблице № 35.</w:t>
      </w:r>
    </w:p>
    <w:p>
      <w:pPr>
        <w:pStyle w:val="BodyText"/>
        <w:ind w:right="322" w:firstLine="698"/>
        <w:jc w:val="both"/>
      </w:pPr>
      <w:r>
        <w:rPr/>
        <w:t>Источником водоснабжения потребителей существующей и проектируемой застройки д. Любница, д. Лутовёнка и д. Ермошкино являются существующие и проектируемые скважины и шахтные колодцы общего и частного пользования.</w:t>
      </w:r>
    </w:p>
    <w:p>
      <w:pPr>
        <w:pStyle w:val="BodyText"/>
        <w:ind w:left="842" w:right="325" w:firstLine="347"/>
        <w:jc w:val="both"/>
      </w:pPr>
      <w:r>
        <w:rPr/>
        <w:t>Для обеспечения бесперебойной работы системы хозяйственно- питьевого водоснабжения существующей и проектируемой застройки предусматривается:</w:t>
      </w:r>
    </w:p>
    <w:p>
      <w:pPr>
        <w:pStyle w:val="BodyText"/>
        <w:spacing w:line="242" w:lineRule="auto"/>
        <w:ind w:left="842" w:right="321" w:firstLine="278"/>
        <w:jc w:val="both"/>
      </w:pPr>
      <w:r>
        <w:rPr/>
        <w:t>- капремонт существующих водопроводных сетей и сооружений по мере необходимости;</w:t>
      </w:r>
    </w:p>
    <w:p>
      <w:pPr>
        <w:pStyle w:val="BodyText"/>
        <w:tabs>
          <w:tab w:pos="3114" w:val="left" w:leader="none"/>
          <w:tab w:pos="4125" w:val="left" w:leader="none"/>
          <w:tab w:pos="5977" w:val="left" w:leader="none"/>
          <w:tab w:pos="7319" w:val="left" w:leader="none"/>
          <w:tab w:pos="9316" w:val="left" w:leader="none"/>
          <w:tab w:pos="10331" w:val="left" w:leader="none"/>
        </w:tabs>
        <w:ind w:left="842" w:right="322" w:firstLine="208"/>
      </w:pPr>
      <w:r>
        <w:rPr/>
        <w:t>-строительство</w:t>
        <w:tab/>
        <w:t>новых</w:t>
        <w:tab/>
        <w:t>артезианских</w:t>
        <w:tab/>
        <w:t>скважин,</w:t>
        <w:tab/>
        <w:t>водонапорных</w:t>
        <w:tab/>
        <w:t>башен</w:t>
        <w:tab/>
      </w:r>
      <w:r>
        <w:rPr>
          <w:spacing w:val="-17"/>
        </w:rPr>
        <w:t>и </w:t>
      </w:r>
      <w:r>
        <w:rPr/>
        <w:t>водопроводных</w:t>
      </w:r>
      <w:r>
        <w:rPr>
          <w:spacing w:val="-1"/>
        </w:rPr>
        <w:t> </w:t>
      </w:r>
      <w:r>
        <w:rPr/>
        <w:t>сетей.</w:t>
      </w:r>
    </w:p>
    <w:p>
      <w:pPr>
        <w:pStyle w:val="BodyText"/>
        <w:ind w:left="842" w:right="321" w:firstLine="768"/>
        <w:jc w:val="both"/>
      </w:pPr>
      <w:r>
        <w:rPr/>
        <w:t>Источником водоснабжения потребителей существующей и проектируемой застройки д. Сосницы являются проектируемые артезианские скважины и шахтные колодцы общего и частного пользования. В данной деревни, на территории проектируемой и существующей застройки, предусматривается централизованная система водоснабжения. Из скважин вода насосами подается в водонапорную башню, откуда под давлением, созданным высотой башни, подается в водопроводные сети данного населенного пункта.</w:t>
      </w:r>
    </w:p>
    <w:p>
      <w:pPr>
        <w:pStyle w:val="BodyText"/>
        <w:ind w:left="842" w:right="322" w:firstLine="557"/>
        <w:jc w:val="both"/>
      </w:pPr>
      <w:r>
        <w:rPr/>
        <w:t>Водоснабжение потребителей существующей и проектируемой застройки в остальных населенных пунктах Любницкого сельского поселения предусматривается из шахтных колодцев общего и частного пользования и проектируемых индивидуальных скважин.</w:t>
      </w:r>
    </w:p>
    <w:p>
      <w:pPr>
        <w:pStyle w:val="BodyText"/>
        <w:tabs>
          <w:tab w:pos="10208" w:val="left" w:leader="none"/>
        </w:tabs>
        <w:ind w:left="842" w:right="321" w:firstLine="559"/>
        <w:jc w:val="both"/>
      </w:pPr>
      <w:r>
        <w:rPr/>
        <w:t>Источником      водоснабжения     </w:t>
      </w:r>
      <w:r>
        <w:rPr>
          <w:spacing w:val="29"/>
        </w:rPr>
        <w:t> </w:t>
      </w:r>
      <w:r>
        <w:rPr/>
        <w:t>потребителей     </w:t>
      </w:r>
      <w:r>
        <w:rPr>
          <w:spacing w:val="16"/>
        </w:rPr>
        <w:t> </w:t>
      </w:r>
      <w:r>
        <w:rPr/>
        <w:t>размещаемых</w:t>
        <w:tab/>
      </w:r>
      <w:r>
        <w:rPr>
          <w:spacing w:val="-13"/>
        </w:rPr>
        <w:t>на </w:t>
      </w:r>
      <w:r>
        <w:rPr/>
        <w:t>инвестиционной площадке (СЗЗ=300м), расположенной в районе д.  Карнаухово являются проектируемые артезианские скважины, расположенные на территории этой</w:t>
      </w:r>
      <w:r>
        <w:rPr>
          <w:spacing w:val="-5"/>
        </w:rPr>
        <w:t> </w:t>
      </w:r>
      <w:r>
        <w:rPr/>
        <w:t>площадки.</w:t>
      </w:r>
    </w:p>
    <w:p>
      <w:pPr>
        <w:pStyle w:val="BodyText"/>
        <w:ind w:left="842" w:right="321" w:firstLine="487"/>
        <w:jc w:val="both"/>
      </w:pPr>
      <w:r>
        <w:rPr/>
        <w:t>Месторасположение, количество и производительность скважин решается на следующих стадиях проектирования.</w:t>
      </w:r>
    </w:p>
    <w:p>
      <w:pPr>
        <w:pStyle w:val="BodyText"/>
        <w:ind w:left="1329"/>
      </w:pPr>
      <w:r>
        <w:rPr/>
        <w:t>При этом необходимо:</w:t>
      </w:r>
    </w:p>
    <w:p>
      <w:pPr>
        <w:pStyle w:val="ListParagraph"/>
        <w:numPr>
          <w:ilvl w:val="0"/>
          <w:numId w:val="13"/>
        </w:numPr>
        <w:tabs>
          <w:tab w:pos="1055" w:val="left" w:leader="none"/>
        </w:tabs>
        <w:spacing w:line="240" w:lineRule="auto" w:before="0" w:after="0"/>
        <w:ind w:left="841" w:right="321" w:firstLine="0"/>
        <w:jc w:val="both"/>
        <w:rPr>
          <w:sz w:val="28"/>
        </w:rPr>
      </w:pPr>
      <w:r>
        <w:rPr>
          <w:sz w:val="28"/>
        </w:rPr>
        <w:t>Выпонить паспортизацию вновь отрытых шахтных колодцев и скважин и произвести анализы воды из колодцев на соответствие ее ГОСТу «Вода питьевая»</w:t>
      </w:r>
    </w:p>
    <w:p>
      <w:pPr>
        <w:pStyle w:val="BodyText"/>
        <w:ind w:right="322" w:firstLine="348"/>
        <w:jc w:val="both"/>
      </w:pPr>
      <w:r>
        <w:rPr/>
        <w:t>В том случае если вода соответствует ГОСТу, водоснабжение потребителей проектируемой застройки и инвестиционных площадок  возможно осуществлять из скважин и колодцев. Для подачи воды из колодца непосредственно потребителю, в доме устанавливается водопроводная насосная станция с баком для воды (ёмкость бака от 9 до 25 литров). В скважине устанавливается насос для скважин. Для обеззараживания подаваемой воды, если это необходимо, установить бактерицидные фильтры после насосной установки.</w:t>
      </w:r>
    </w:p>
    <w:p>
      <w:pPr>
        <w:spacing w:after="0"/>
        <w:jc w:val="both"/>
        <w:sectPr>
          <w:pgSz w:w="11910" w:h="16850"/>
          <w:pgMar w:top="1020" w:bottom="280" w:left="860" w:right="240"/>
        </w:sectPr>
      </w:pPr>
    </w:p>
    <w:p>
      <w:pPr>
        <w:spacing w:line="242" w:lineRule="auto" w:before="65"/>
        <w:ind w:left="2619" w:right="788" w:hanging="598"/>
        <w:jc w:val="left"/>
        <w:rPr>
          <w:i/>
          <w:sz w:val="28"/>
        </w:rPr>
      </w:pPr>
      <w:bookmarkStart w:name="Описание существующих технических и техн" w:id="18"/>
      <w:bookmarkEnd w:id="18"/>
      <w:r>
        <w:rPr/>
      </w:r>
      <w:r>
        <w:rPr>
          <w:i/>
          <w:sz w:val="28"/>
        </w:rPr>
        <w:t>Описание существующих технических и технологических проблем </w:t>
      </w:r>
      <w:r>
        <w:rPr>
          <w:i/>
          <w:sz w:val="28"/>
        </w:rPr>
        <w:t>в водоотведении Любницкого сельского поселения.</w:t>
      </w:r>
    </w:p>
    <w:p>
      <w:pPr>
        <w:pStyle w:val="BodyText"/>
        <w:spacing w:before="8"/>
        <w:ind w:left="0"/>
        <w:rPr>
          <w:i/>
          <w:sz w:val="32"/>
        </w:rPr>
      </w:pPr>
    </w:p>
    <w:p>
      <w:pPr>
        <w:pStyle w:val="BodyText"/>
        <w:spacing w:before="1"/>
        <w:ind w:right="321" w:firstLine="707"/>
        <w:jc w:val="both"/>
      </w:pPr>
      <w:r>
        <w:rPr/>
        <w:t>В настоящее время Любницкого сельское поселение имеет довольно низкую степень благоустройства. Централизованной системой канализации охвачено очень малая часть Любницкого сельского поселения. Водоотведение от существующей и проектируемой застройки по Любницкому сельскому поселению на расчётный срок составляет 622,30 м</w:t>
      </w:r>
      <w:r>
        <w:rPr>
          <w:vertAlign w:val="superscript"/>
        </w:rPr>
        <w:t>3</w:t>
      </w:r>
      <w:r>
        <w:rPr>
          <w:vertAlign w:val="baseline"/>
        </w:rPr>
        <w:t>/ сут., в том числе:</w:t>
      </w:r>
    </w:p>
    <w:p>
      <w:pPr>
        <w:pStyle w:val="ListParagraph"/>
        <w:numPr>
          <w:ilvl w:val="0"/>
          <w:numId w:val="14"/>
        </w:numPr>
        <w:tabs>
          <w:tab w:pos="1493" w:val="left" w:leader="none"/>
        </w:tabs>
        <w:spacing w:line="322" w:lineRule="exact" w:before="199" w:after="0"/>
        <w:ind w:left="1492" w:right="0" w:hanging="233"/>
        <w:jc w:val="left"/>
        <w:rPr>
          <w:sz w:val="28"/>
        </w:rPr>
      </w:pPr>
      <w:r>
        <w:rPr>
          <w:sz w:val="28"/>
        </w:rPr>
        <w:t>бытовые стоки 397,90</w:t>
      </w:r>
      <w:r>
        <w:rPr>
          <w:spacing w:val="-5"/>
          <w:sz w:val="28"/>
        </w:rPr>
        <w:t> </w:t>
      </w:r>
      <w:r>
        <w:rPr>
          <w:sz w:val="28"/>
        </w:rPr>
        <w:t>м</w:t>
      </w:r>
      <w:r>
        <w:rPr>
          <w:sz w:val="28"/>
          <w:vertAlign w:val="superscript"/>
        </w:rPr>
        <w:t>3</w:t>
      </w:r>
      <w:r>
        <w:rPr>
          <w:sz w:val="28"/>
          <w:vertAlign w:val="baseline"/>
        </w:rPr>
        <w:t>/сут</w:t>
      </w:r>
    </w:p>
    <w:p>
      <w:pPr>
        <w:pStyle w:val="ListParagraph"/>
        <w:numPr>
          <w:ilvl w:val="0"/>
          <w:numId w:val="14"/>
        </w:numPr>
        <w:tabs>
          <w:tab w:pos="1493" w:val="left" w:leader="none"/>
        </w:tabs>
        <w:spacing w:line="322" w:lineRule="exact" w:before="0" w:after="0"/>
        <w:ind w:left="1492" w:right="0" w:hanging="233"/>
        <w:jc w:val="left"/>
        <w:rPr>
          <w:sz w:val="28"/>
        </w:rPr>
      </w:pPr>
      <w:r>
        <w:rPr>
          <w:sz w:val="28"/>
        </w:rPr>
        <w:t>производственные стоки 224,40</w:t>
      </w:r>
      <w:r>
        <w:rPr>
          <w:spacing w:val="68"/>
          <w:sz w:val="28"/>
        </w:rPr>
        <w:t> </w:t>
      </w:r>
      <w:r>
        <w:rPr>
          <w:sz w:val="28"/>
        </w:rPr>
        <w:t>м</w:t>
      </w:r>
      <w:r>
        <w:rPr>
          <w:sz w:val="28"/>
          <w:vertAlign w:val="superscript"/>
        </w:rPr>
        <w:t>3</w:t>
      </w:r>
      <w:r>
        <w:rPr>
          <w:sz w:val="28"/>
          <w:vertAlign w:val="baseline"/>
        </w:rPr>
        <w:t>/сут</w:t>
      </w:r>
    </w:p>
    <w:p>
      <w:pPr>
        <w:pStyle w:val="BodyText"/>
        <w:spacing w:line="242" w:lineRule="auto"/>
        <w:ind w:right="322" w:firstLine="417"/>
        <w:jc w:val="both"/>
      </w:pPr>
      <w:r>
        <w:rPr/>
        <w:t>Все расходы по водоотведению по данному поселению на расчетный срок приведены в таблице № 2</w:t>
      </w:r>
    </w:p>
    <w:p>
      <w:pPr>
        <w:pStyle w:val="BodyText"/>
        <w:ind w:right="322" w:firstLine="418"/>
        <w:jc w:val="both"/>
      </w:pPr>
      <w:r>
        <w:rPr/>
        <w:t>Отведение сточных вод от существующей и проектируемой застройки деревень: Лутовёнка, Любница, Сосницы предусматривается на проектируемые очистные сооружения  c полной биологической очисткой (БОС)  для  каждой  из деревень и частично в надворные уборные с утилизацией стоков в компостные ямы для существующей усадебной застройки. Для обеспечения бесперебойной работы системы хозяйственно- бытовой канализации существующей и проектируемой застройки</w:t>
      </w:r>
      <w:r>
        <w:rPr>
          <w:spacing w:val="-4"/>
        </w:rPr>
        <w:t> </w:t>
      </w:r>
      <w:r>
        <w:rPr/>
        <w:t>предусматривается:</w:t>
      </w:r>
    </w:p>
    <w:p>
      <w:pPr>
        <w:pStyle w:val="ListParagraph"/>
        <w:numPr>
          <w:ilvl w:val="0"/>
          <w:numId w:val="6"/>
        </w:numPr>
        <w:tabs>
          <w:tab w:pos="1008" w:val="left" w:leader="none"/>
        </w:tabs>
        <w:spacing w:line="240" w:lineRule="auto" w:before="0" w:after="0"/>
        <w:ind w:left="841" w:right="323" w:firstLine="0"/>
        <w:jc w:val="both"/>
        <w:rPr>
          <w:sz w:val="28"/>
        </w:rPr>
      </w:pPr>
      <w:r>
        <w:rPr>
          <w:sz w:val="28"/>
        </w:rPr>
        <w:t>капремонт существующих сетей хозяйственно - бытовой канализации по мере необходимости;</w:t>
      </w:r>
    </w:p>
    <w:p>
      <w:pPr>
        <w:pStyle w:val="BodyText"/>
        <w:ind w:firstLine="208"/>
      </w:pPr>
      <w:r>
        <w:rPr/>
        <w:t>-строительство новых канализационных сетей и канализационных насосных станций (КНС).</w:t>
      </w:r>
    </w:p>
    <w:p>
      <w:pPr>
        <w:pStyle w:val="BodyText"/>
        <w:tabs>
          <w:tab w:pos="9543" w:val="left" w:leader="none"/>
        </w:tabs>
        <w:ind w:right="322" w:firstLine="347"/>
        <w:jc w:val="both"/>
      </w:pPr>
      <w:r>
        <w:rPr/>
        <w:t>После окончания строительства и ввода в эксплуатацию очистных сооружений в деревнях: Лутовёнка и Любницы существующие очистные сооружения      необходимо      демонтировать,     </w:t>
      </w:r>
      <w:r>
        <w:rPr>
          <w:spacing w:val="9"/>
        </w:rPr>
        <w:t> </w:t>
      </w:r>
      <w:r>
        <w:rPr/>
        <w:t>а     </w:t>
      </w:r>
      <w:r>
        <w:rPr>
          <w:spacing w:val="5"/>
        </w:rPr>
        <w:t> </w:t>
      </w:r>
      <w:r>
        <w:rPr/>
        <w:t>земельные</w:t>
        <w:tab/>
      </w:r>
      <w:r>
        <w:rPr>
          <w:spacing w:val="-3"/>
        </w:rPr>
        <w:t>участки </w:t>
      </w:r>
      <w:r>
        <w:rPr/>
        <w:t>рекультивировать.</w:t>
      </w:r>
    </w:p>
    <w:p>
      <w:pPr>
        <w:pStyle w:val="BodyText"/>
        <w:ind w:right="322" w:firstLine="487"/>
        <w:jc w:val="both"/>
      </w:pPr>
      <w:r>
        <w:rPr/>
        <w:t>В качестве очистных сооружений предлагается использование комплексов глубокой биологической очистки “ ТОПАЭРО-М” производительностью от 24 до 600 м</w:t>
      </w:r>
      <w:r>
        <w:rPr>
          <w:vertAlign w:val="superscript"/>
        </w:rPr>
        <w:t>з</w:t>
      </w:r>
      <w:r>
        <w:rPr>
          <w:vertAlign w:val="baseline"/>
        </w:rPr>
        <w:t>/сут группы компаний “Топол-эко” г. Москва. В  ходе конструирования “Комплекса” глубокой биологической очистки решается проблема неравномерности притока сточных вод, характерная для хозяйственно- бытового вида стоков. Комплекс представляет собой двухфазную аэробно - аноксидную систему с автоматическим поддержанием концентрации активного ила в аэротенке и длительной стабилизацией избытков ила. Комплекс рассчитан на переработку стоков, относящихся к категории “Хозяйственно- бытовые стоки”. Технологический процесс очистки</w:t>
      </w:r>
      <w:r>
        <w:rPr>
          <w:spacing w:val="-11"/>
          <w:vertAlign w:val="baseline"/>
        </w:rPr>
        <w:t> </w:t>
      </w:r>
      <w:r>
        <w:rPr>
          <w:vertAlign w:val="baseline"/>
        </w:rPr>
        <w:t>следующий</w:t>
      </w:r>
    </w:p>
    <w:p>
      <w:pPr>
        <w:pStyle w:val="ListParagraph"/>
        <w:numPr>
          <w:ilvl w:val="0"/>
          <w:numId w:val="6"/>
        </w:numPr>
        <w:tabs>
          <w:tab w:pos="1314" w:val="left" w:leader="none"/>
        </w:tabs>
        <w:spacing w:line="240" w:lineRule="auto" w:before="0" w:after="0"/>
        <w:ind w:left="841" w:right="321" w:firstLine="0"/>
        <w:jc w:val="both"/>
        <w:rPr>
          <w:sz w:val="28"/>
        </w:rPr>
      </w:pPr>
      <w:r>
        <w:rPr>
          <w:sz w:val="28"/>
        </w:rPr>
        <w:t>загрязненные сточные воды поступают в технологическое здание (в зависимости от решения наружных сетей самотеком или под напором). Пройдя механическую очистку, стоки при помощи фекальных насосов перекачиваются в приемно - распределительный резервуар далее по блокам биологической очистки. Пройдя биологическую очистку, стоки попадают в отводящий трубопровод и далее в технологическое здание, где происходит доочистка и обеззараживание</w:t>
      </w:r>
      <w:r>
        <w:rPr>
          <w:spacing w:val="15"/>
          <w:sz w:val="28"/>
        </w:rPr>
        <w:t> </w:t>
      </w:r>
      <w:r>
        <w:rPr>
          <w:sz w:val="28"/>
        </w:rPr>
        <w:t>условно</w:t>
      </w:r>
      <w:r>
        <w:rPr>
          <w:spacing w:val="17"/>
          <w:sz w:val="28"/>
        </w:rPr>
        <w:t> </w:t>
      </w:r>
      <w:r>
        <w:rPr>
          <w:sz w:val="28"/>
        </w:rPr>
        <w:t>чистой</w:t>
      </w:r>
      <w:r>
        <w:rPr>
          <w:spacing w:val="16"/>
          <w:sz w:val="28"/>
        </w:rPr>
        <w:t> </w:t>
      </w:r>
      <w:r>
        <w:rPr>
          <w:sz w:val="28"/>
        </w:rPr>
        <w:t>воды.</w:t>
      </w:r>
      <w:r>
        <w:rPr>
          <w:spacing w:val="13"/>
          <w:sz w:val="28"/>
        </w:rPr>
        <w:t> </w:t>
      </w:r>
      <w:r>
        <w:rPr>
          <w:sz w:val="28"/>
        </w:rPr>
        <w:t>Далее</w:t>
      </w:r>
      <w:r>
        <w:rPr>
          <w:spacing w:val="15"/>
          <w:sz w:val="28"/>
        </w:rPr>
        <w:t> </w:t>
      </w:r>
      <w:r>
        <w:rPr>
          <w:sz w:val="28"/>
        </w:rPr>
        <w:t>вода</w:t>
      </w:r>
      <w:r>
        <w:rPr>
          <w:spacing w:val="14"/>
          <w:sz w:val="28"/>
        </w:rPr>
        <w:t> </w:t>
      </w:r>
      <w:r>
        <w:rPr>
          <w:sz w:val="28"/>
        </w:rPr>
        <w:t>поступает</w:t>
      </w:r>
      <w:r>
        <w:rPr>
          <w:spacing w:val="15"/>
          <w:sz w:val="28"/>
        </w:rPr>
        <w:t> </w:t>
      </w:r>
      <w:r>
        <w:rPr>
          <w:sz w:val="28"/>
        </w:rPr>
        <w:t>в</w:t>
      </w:r>
      <w:r>
        <w:rPr>
          <w:spacing w:val="15"/>
          <w:sz w:val="28"/>
        </w:rPr>
        <w:t> </w:t>
      </w:r>
      <w:r>
        <w:rPr>
          <w:sz w:val="28"/>
        </w:rPr>
        <w:t>накопительный</w:t>
      </w:r>
    </w:p>
    <w:p>
      <w:pPr>
        <w:spacing w:after="0" w:line="240" w:lineRule="auto"/>
        <w:jc w:val="both"/>
        <w:rPr>
          <w:sz w:val="28"/>
        </w:rPr>
        <w:sectPr>
          <w:pgSz w:w="11910" w:h="16850"/>
          <w:pgMar w:top="1060" w:bottom="280" w:left="860" w:right="240"/>
        </w:sectPr>
      </w:pPr>
    </w:p>
    <w:p>
      <w:pPr>
        <w:pStyle w:val="BodyText"/>
        <w:spacing w:before="65"/>
        <w:ind w:right="321"/>
        <w:jc w:val="both"/>
      </w:pPr>
      <w:r>
        <w:rPr/>
        <w:t>колодец чистой воды, где с помощью насосов отводится в водоотводящую канаву. Условия и место выпуска очищенных сточных вод в водные объекты согласовываются с местными органами территориального отдела Управления Роспотребнадзора по Новгородской области Валдайского района. Подсушенный активный ил может использоваться в качестве удобрений</w:t>
      </w:r>
      <w:r>
        <w:rPr>
          <w:color w:val="FF0000"/>
        </w:rPr>
        <w:t>. </w:t>
      </w:r>
      <w:r>
        <w:rPr>
          <w:spacing w:val="-3"/>
        </w:rPr>
        <w:t>Все </w:t>
      </w:r>
      <w:r>
        <w:rPr/>
        <w:t>технологические процессы происходят в закрытых помещениях, начиная с механической очистки и заканчивая биологической (аэротенки закрытого типа). Это полностью автоматизированная система. Высокая степень очистки даёт возможность установкам соответствовать всем Российским нормативам по очищенной сточной воде. Очищенная сточная вода может отводиться в ливневую канализацию, овраги, придорожные канавы, песчаные грунты путём рассасывания, а также может использоваться для полива зелёных насаждений. Местоположение, производительность БОС и вариант отведения очищенных стоков определяется на следующих стадиях</w:t>
      </w:r>
      <w:r>
        <w:rPr>
          <w:spacing w:val="-8"/>
        </w:rPr>
        <w:t> </w:t>
      </w:r>
      <w:r>
        <w:rPr/>
        <w:t>проектирования.</w:t>
      </w:r>
    </w:p>
    <w:p>
      <w:pPr>
        <w:pStyle w:val="BodyText"/>
        <w:spacing w:before="1"/>
        <w:ind w:right="322" w:firstLine="417"/>
        <w:jc w:val="both"/>
      </w:pPr>
      <w:r>
        <w:rPr/>
        <w:t>Санитарно- защитная зона очистных сооружений с термомеханической обработкой осадка в закрытых помещениях производительностью до 0,2 тыс. м</w:t>
      </w:r>
      <w:r>
        <w:rPr>
          <w:vertAlign w:val="superscript"/>
        </w:rPr>
        <w:t>3</w:t>
      </w:r>
      <w:r>
        <w:rPr>
          <w:vertAlign w:val="baseline"/>
        </w:rPr>
        <w:t>/сут составляет 100м., от 0,2 до 5 тыс.м</w:t>
      </w:r>
      <w:r>
        <w:rPr>
          <w:vertAlign w:val="superscript"/>
        </w:rPr>
        <w:t>3</w:t>
      </w:r>
      <w:r>
        <w:rPr>
          <w:vertAlign w:val="baseline"/>
        </w:rPr>
        <w:t>/сут -150м.</w:t>
      </w:r>
    </w:p>
    <w:p>
      <w:pPr>
        <w:pStyle w:val="BodyText"/>
        <w:ind w:right="322" w:firstLine="417"/>
        <w:jc w:val="both"/>
      </w:pPr>
      <w:r>
        <w:rPr/>
        <w:t>Бытовые и производственные сточные воды от инвестиционной площадки, расположенной в районе д. Карнаухово отводятся на проектируемые очистные сооружения (БОС) для совместной очистки, расположенные на территории  этой площадки. Очистные сооружения предусмотрены с  полной  биологической</w:t>
      </w:r>
      <w:r>
        <w:rPr>
          <w:spacing w:val="-3"/>
        </w:rPr>
        <w:t> </w:t>
      </w:r>
      <w:r>
        <w:rPr/>
        <w:t>очисткой.</w:t>
      </w:r>
    </w:p>
    <w:p>
      <w:pPr>
        <w:pStyle w:val="BodyText"/>
        <w:ind w:right="322" w:firstLine="278"/>
        <w:jc w:val="both"/>
      </w:pPr>
      <w:r>
        <w:rPr/>
        <w:t>В остальных населенных пунктах Любницкого сельского поселения существующая система канализования жилых домов в надворные уборные с утилизацией стоков в компостные ямы сохраняется. Одновременно во вновь строящихся жилых домах канализование следует выполнять на индивидуальные локальные очистные сооружения (ЛОС) на каждый дом или группу домов или в резервуары- накопители с последующим вывозом стоков на вновь построенные очистные сооружения сельского поселения. Для индивидуальных локальных очистных сооружений предлагаются установки модельного ряда “ Топас” производительностью от 1 до</w:t>
      </w:r>
      <w:r>
        <w:rPr>
          <w:spacing w:val="-19"/>
        </w:rPr>
        <w:t> </w:t>
      </w:r>
      <w:r>
        <w:rPr/>
        <w:t>24м</w:t>
      </w:r>
      <w:r>
        <w:rPr>
          <w:vertAlign w:val="superscript"/>
        </w:rPr>
        <w:t>3</w:t>
      </w:r>
      <w:r>
        <w:rPr>
          <w:vertAlign w:val="baseline"/>
        </w:rPr>
        <w:t>/сут.</w:t>
      </w:r>
    </w:p>
    <w:p>
      <w:pPr>
        <w:pStyle w:val="BodyText"/>
        <w:ind w:right="321" w:firstLine="348"/>
        <w:jc w:val="both"/>
      </w:pPr>
      <w:r>
        <w:rPr/>
        <w:t>Очистные установки модельного ряда «Топас» группы компаний «Топол- эко» г. Москва как сооружения полной биологической очистки, обеспечивают высокоэффективную систему защиты окружающей среды и, в частности, водоёмов от загрязнений.</w:t>
      </w:r>
    </w:p>
    <w:p>
      <w:pPr>
        <w:pStyle w:val="BodyText"/>
        <w:ind w:right="323" w:firstLine="278"/>
        <w:jc w:val="both"/>
      </w:pPr>
      <w:r>
        <w:rPr/>
        <w:t>Материал корпуса установки – трёхслойный вспененный полипропилен, обладающий теплоизолирующими свойствами, не подвергающийся химической и биологической коррозии.</w:t>
      </w:r>
    </w:p>
    <w:p>
      <w:pPr>
        <w:pStyle w:val="BodyText"/>
        <w:ind w:right="321" w:firstLine="278"/>
        <w:jc w:val="both"/>
      </w:pPr>
      <w:r>
        <w:rPr/>
        <w:t>Это полностью автоматизированная система. Очистка сточных вод проходит полный цикл, вплоть до удаления азота и фосфора, а удаляемый активный ил стабилизируется в аэробных условиях и один раз в три-четыре месяца удаляется из сооружения аэрлифтом, подсушивается на площадке в течение 20 дней и может использоваться в качестве</w:t>
      </w:r>
      <w:r>
        <w:rPr>
          <w:spacing w:val="-7"/>
        </w:rPr>
        <w:t> </w:t>
      </w:r>
      <w:r>
        <w:rPr/>
        <w:t>удобрения.</w:t>
      </w:r>
    </w:p>
    <w:p>
      <w:pPr>
        <w:pStyle w:val="BodyText"/>
        <w:ind w:right="323" w:firstLine="348"/>
        <w:jc w:val="both"/>
      </w:pPr>
      <w:r>
        <w:rPr/>
        <w:t>Высокая степень очистки даёт возможность установкам соответствовать всем Российским нормативам по очищенной сточной воде. Благодаря</w:t>
      </w:r>
      <w:r>
        <w:rPr>
          <w:spacing w:val="-6"/>
        </w:rPr>
        <w:t> </w:t>
      </w:r>
      <w:r>
        <w:rPr/>
        <w:t>этому</w:t>
      </w:r>
    </w:p>
    <w:p>
      <w:pPr>
        <w:spacing w:after="0"/>
        <w:jc w:val="both"/>
        <w:sectPr>
          <w:pgSz w:w="11910" w:h="16850"/>
          <w:pgMar w:top="1060" w:bottom="280" w:left="860" w:right="240"/>
        </w:sectPr>
      </w:pPr>
    </w:p>
    <w:p>
      <w:pPr>
        <w:pStyle w:val="BodyText"/>
        <w:spacing w:before="65"/>
        <w:ind w:right="323"/>
        <w:jc w:val="both"/>
      </w:pPr>
      <w:r>
        <w:rPr/>
        <w:t>оборудование сертифицировано и рекомендовано к применению на всей территории России Главным департаментом санитарно-эпидемиологического надзора РФ.</w:t>
      </w:r>
    </w:p>
    <w:p>
      <w:pPr>
        <w:pStyle w:val="BodyText"/>
        <w:spacing w:before="1"/>
        <w:ind w:right="320" w:firstLine="348"/>
        <w:jc w:val="both"/>
      </w:pPr>
      <w:r>
        <w:rPr/>
        <w:t>Гигиенические требования установлены в соответствии с СанПиН 2.1.5.980- 00 «Гигиенические требования к охране поверхностных вод». Очищенная сточная вода может отводиться в ливневую канализацию, овраги, придорожные канавы, песчаные грунты путём рассасывания, а также может использоваться для полива зелёных насаждений.</w:t>
      </w:r>
    </w:p>
    <w:p>
      <w:pPr>
        <w:pStyle w:val="BodyText"/>
        <w:ind w:right="322" w:firstLine="348"/>
        <w:jc w:val="both"/>
      </w:pPr>
      <w:r>
        <w:rPr/>
        <w:t>ЛОС могут использоваться как для отдельных домов, так и для группы домов, а так же и для отдельных объектов.</w:t>
      </w:r>
    </w:p>
    <w:p>
      <w:pPr>
        <w:pStyle w:val="BodyText"/>
        <w:ind w:right="321" w:firstLine="348"/>
        <w:jc w:val="both"/>
      </w:pPr>
      <w:r>
        <w:rPr/>
        <w:t>Местоположение, количество, производительность ЛОС и вариант  отведения очищенных стоков определяется на следующих стадиях проектирования (проекты планировки, рабочее</w:t>
      </w:r>
      <w:r>
        <w:rPr>
          <w:spacing w:val="-9"/>
        </w:rPr>
        <w:t> </w:t>
      </w:r>
      <w:r>
        <w:rPr/>
        <w:t>проектирование).</w:t>
      </w:r>
    </w:p>
    <w:p>
      <w:pPr>
        <w:spacing w:before="245"/>
        <w:ind w:left="2540" w:right="0" w:firstLine="0"/>
        <w:jc w:val="left"/>
        <w:rPr>
          <w:rFonts w:ascii="Cambria" w:hAnsi="Cambria"/>
          <w:i/>
          <w:sz w:val="28"/>
        </w:rPr>
      </w:pPr>
      <w:bookmarkStart w:name="Существующие балансы системы водоотведен" w:id="19"/>
      <w:bookmarkEnd w:id="19"/>
      <w:r>
        <w:rPr/>
      </w:r>
      <w:r>
        <w:rPr>
          <w:rFonts w:ascii="Cambria" w:hAnsi="Cambria"/>
          <w:i/>
          <w:sz w:val="28"/>
        </w:rPr>
        <w:t>Существующие балансы системы водоотведения</w:t>
      </w:r>
    </w:p>
    <w:p>
      <w:pPr>
        <w:pStyle w:val="BodyText"/>
        <w:ind w:left="0"/>
        <w:rPr>
          <w:rFonts w:ascii="Cambria"/>
          <w:i/>
          <w:sz w:val="32"/>
        </w:rPr>
      </w:pPr>
    </w:p>
    <w:p>
      <w:pPr>
        <w:pStyle w:val="BodyText"/>
        <w:tabs>
          <w:tab w:pos="2693" w:val="left" w:leader="none"/>
          <w:tab w:pos="3200" w:val="left" w:leader="none"/>
          <w:tab w:pos="4282" w:val="left" w:leader="none"/>
          <w:tab w:pos="6021" w:val="left" w:leader="none"/>
          <w:tab w:pos="7243" w:val="left" w:leader="none"/>
          <w:tab w:pos="7874" w:val="left" w:leader="none"/>
          <w:tab w:pos="8222" w:val="left" w:leader="none"/>
        </w:tabs>
        <w:spacing w:line="242" w:lineRule="auto"/>
        <w:ind w:right="325" w:firstLine="707"/>
      </w:pPr>
      <w:r>
        <w:rPr/>
        <w:t>Данные</w:t>
        <w:tab/>
        <w:t>по</w:t>
        <w:tab/>
        <w:t>объёму</w:t>
        <w:tab/>
        <w:t>поступления</w:t>
        <w:tab/>
        <w:t>сточных</w:t>
        <w:tab/>
        <w:t>вод</w:t>
        <w:tab/>
        <w:t>в</w:t>
        <w:tab/>
      </w:r>
      <w:r>
        <w:rPr>
          <w:spacing w:val="-1"/>
        </w:rPr>
        <w:t>централизованную </w:t>
      </w:r>
      <w:r>
        <w:rPr/>
        <w:t>систему водоотведения Любницкого поселения приведены в</w:t>
      </w:r>
      <w:r>
        <w:rPr>
          <w:spacing w:val="-12"/>
        </w:rPr>
        <w:t> </w:t>
      </w:r>
      <w:r>
        <w:rPr/>
        <w:t>таблице.</w:t>
      </w:r>
    </w:p>
    <w:p>
      <w:pPr>
        <w:pStyle w:val="BodyText"/>
        <w:tabs>
          <w:tab w:pos="2684" w:val="left" w:leader="none"/>
          <w:tab w:pos="4736" w:val="left" w:leader="none"/>
          <w:tab w:pos="5286" w:val="left" w:leader="none"/>
          <w:tab w:pos="6786" w:val="left" w:leader="none"/>
          <w:tab w:pos="8128" w:val="left" w:leader="none"/>
          <w:tab w:pos="8800" w:val="left" w:leader="none"/>
        </w:tabs>
        <w:spacing w:line="317" w:lineRule="exact"/>
        <w:ind w:left="1549"/>
      </w:pPr>
      <w:r>
        <w:rPr/>
        <w:t>Нормы</w:t>
        <w:tab/>
        <w:t>водоотведения</w:t>
        <w:tab/>
        <w:t>от</w:t>
        <w:tab/>
        <w:t>населения</w:t>
        <w:tab/>
        <w:t>согласно</w:t>
        <w:tab/>
        <w:t>СП</w:t>
        <w:tab/>
        <w:t>32.13330.2012</w:t>
      </w:r>
    </w:p>
    <w:p>
      <w:pPr>
        <w:pStyle w:val="BodyText"/>
        <w:ind w:right="322"/>
        <w:jc w:val="both"/>
      </w:pPr>
      <w:r>
        <w:rPr/>
        <w:t>«Канализация. Наружные сети и сооружения» принимаются равными нормам водопотребления, без учёта расходов воды на восстановление пожарного запаса и полив территории, с учётом коэффициента суточной неравномерности.</w:t>
      </w:r>
    </w:p>
    <w:p>
      <w:pPr>
        <w:pStyle w:val="BodyText"/>
        <w:spacing w:before="3"/>
        <w:ind w:left="0"/>
        <w:rPr>
          <w:sz w:val="24"/>
        </w:rPr>
      </w:pPr>
    </w:p>
    <w:p>
      <w:pPr>
        <w:spacing w:before="0" w:after="4"/>
        <w:ind w:left="841" w:right="0" w:firstLine="0"/>
        <w:jc w:val="both"/>
        <w:rPr>
          <w:b/>
          <w:sz w:val="24"/>
        </w:rPr>
      </w:pPr>
      <w:r>
        <w:rPr>
          <w:b/>
          <w:sz w:val="24"/>
        </w:rPr>
        <w:t>Водоотведение</w:t>
      </w: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88"/>
        <w:gridCol w:w="763"/>
        <w:gridCol w:w="1080"/>
        <w:gridCol w:w="814"/>
        <w:gridCol w:w="1414"/>
        <w:gridCol w:w="965"/>
        <w:gridCol w:w="480"/>
        <w:gridCol w:w="480"/>
        <w:gridCol w:w="883"/>
        <w:gridCol w:w="763"/>
        <w:gridCol w:w="725"/>
      </w:tblGrid>
      <w:tr>
        <w:trPr>
          <w:trHeight w:val="1864" w:hRule="atLeast"/>
        </w:trPr>
        <w:tc>
          <w:tcPr>
            <w:tcW w:w="1488" w:type="dxa"/>
          </w:tcPr>
          <w:p>
            <w:pPr>
              <w:pStyle w:val="TableParagraph"/>
              <w:rPr>
                <w:b/>
                <w:sz w:val="20"/>
              </w:rPr>
            </w:pPr>
          </w:p>
          <w:p>
            <w:pPr>
              <w:pStyle w:val="TableParagraph"/>
              <w:rPr>
                <w:b/>
                <w:sz w:val="20"/>
              </w:rPr>
            </w:pPr>
          </w:p>
          <w:p>
            <w:pPr>
              <w:pStyle w:val="TableParagraph"/>
              <w:rPr>
                <w:b/>
                <w:sz w:val="23"/>
              </w:rPr>
            </w:pPr>
          </w:p>
          <w:p>
            <w:pPr>
              <w:pStyle w:val="TableParagraph"/>
              <w:ind w:left="107" w:right="133" w:hanging="27"/>
              <w:jc w:val="center"/>
              <w:rPr>
                <w:b/>
                <w:sz w:val="18"/>
              </w:rPr>
            </w:pPr>
            <w:r>
              <w:rPr>
                <w:b/>
                <w:sz w:val="18"/>
              </w:rPr>
              <w:t>Наименование водопотребите ля</w:t>
            </w:r>
          </w:p>
        </w:tc>
        <w:tc>
          <w:tcPr>
            <w:tcW w:w="763" w:type="dxa"/>
          </w:tcPr>
          <w:p>
            <w:pPr>
              <w:pStyle w:val="TableParagraph"/>
              <w:rPr>
                <w:b/>
                <w:sz w:val="20"/>
              </w:rPr>
            </w:pPr>
          </w:p>
          <w:p>
            <w:pPr>
              <w:pStyle w:val="TableParagraph"/>
              <w:rPr>
                <w:b/>
                <w:sz w:val="16"/>
              </w:rPr>
            </w:pPr>
          </w:p>
          <w:p>
            <w:pPr>
              <w:pStyle w:val="TableParagraph"/>
              <w:spacing w:before="1"/>
              <w:ind w:left="131" w:right="124"/>
              <w:jc w:val="center"/>
              <w:rPr>
                <w:b/>
                <w:sz w:val="18"/>
              </w:rPr>
            </w:pPr>
            <w:r>
              <w:rPr>
                <w:b/>
                <w:sz w:val="18"/>
              </w:rPr>
              <w:t>Насел е-ние тыс. челов ек</w:t>
            </w:r>
          </w:p>
        </w:tc>
        <w:tc>
          <w:tcPr>
            <w:tcW w:w="1080" w:type="dxa"/>
          </w:tcPr>
          <w:p>
            <w:pPr>
              <w:pStyle w:val="TableParagraph"/>
              <w:spacing w:before="2"/>
              <w:ind w:left="105" w:right="92" w:hanging="3"/>
              <w:jc w:val="center"/>
              <w:rPr>
                <w:b/>
                <w:sz w:val="18"/>
              </w:rPr>
            </w:pPr>
            <w:r>
              <w:rPr>
                <w:b/>
                <w:sz w:val="18"/>
              </w:rPr>
              <w:t>Удельное хоз.питьев ое     водопотр. на 1 человека ср. сут.</w:t>
            </w:r>
          </w:p>
          <w:p>
            <w:pPr>
              <w:pStyle w:val="TableParagraph"/>
              <w:spacing w:line="208" w:lineRule="exact"/>
              <w:ind w:left="242" w:right="232"/>
              <w:jc w:val="center"/>
              <w:rPr>
                <w:b/>
                <w:sz w:val="18"/>
              </w:rPr>
            </w:pPr>
            <w:r>
              <w:rPr>
                <w:b/>
                <w:sz w:val="18"/>
              </w:rPr>
              <w:t>(за год) л/сут</w:t>
            </w:r>
          </w:p>
        </w:tc>
        <w:tc>
          <w:tcPr>
            <w:tcW w:w="814" w:type="dxa"/>
          </w:tcPr>
          <w:p>
            <w:pPr>
              <w:pStyle w:val="TableParagraph"/>
              <w:spacing w:before="1"/>
              <w:rPr>
                <w:b/>
                <w:sz w:val="27"/>
              </w:rPr>
            </w:pPr>
          </w:p>
          <w:p>
            <w:pPr>
              <w:pStyle w:val="TableParagraph"/>
              <w:ind w:left="134" w:right="120" w:hanging="2"/>
              <w:jc w:val="center"/>
              <w:rPr>
                <w:b/>
                <w:sz w:val="18"/>
              </w:rPr>
            </w:pPr>
            <w:r>
              <w:rPr>
                <w:b/>
                <w:sz w:val="18"/>
              </w:rPr>
              <w:t>Средн ий суточ- ный расход м</w:t>
            </w:r>
            <w:r>
              <w:rPr>
                <w:b/>
                <w:sz w:val="18"/>
                <w:vertAlign w:val="superscript"/>
              </w:rPr>
              <w:t>3</w:t>
            </w:r>
            <w:r>
              <w:rPr>
                <w:b/>
                <w:sz w:val="18"/>
                <w:vertAlign w:val="baseline"/>
              </w:rPr>
              <w:t>/сут.</w:t>
            </w:r>
          </w:p>
        </w:tc>
        <w:tc>
          <w:tcPr>
            <w:tcW w:w="1414" w:type="dxa"/>
          </w:tcPr>
          <w:p>
            <w:pPr>
              <w:pStyle w:val="TableParagraph"/>
              <w:rPr>
                <w:b/>
                <w:sz w:val="20"/>
              </w:rPr>
            </w:pPr>
          </w:p>
          <w:p>
            <w:pPr>
              <w:pStyle w:val="TableParagraph"/>
              <w:rPr>
                <w:b/>
                <w:sz w:val="25"/>
              </w:rPr>
            </w:pPr>
          </w:p>
          <w:p>
            <w:pPr>
              <w:pStyle w:val="TableParagraph"/>
              <w:ind w:left="121" w:right="114" w:firstLine="2"/>
              <w:jc w:val="center"/>
              <w:rPr>
                <w:b/>
                <w:sz w:val="18"/>
              </w:rPr>
            </w:pPr>
            <w:r>
              <w:rPr>
                <w:b/>
                <w:sz w:val="18"/>
              </w:rPr>
              <w:t>Коэффиц. суточной неравномерно сти</w:t>
            </w:r>
          </w:p>
        </w:tc>
        <w:tc>
          <w:tcPr>
            <w:tcW w:w="965" w:type="dxa"/>
          </w:tcPr>
          <w:p>
            <w:pPr>
              <w:pStyle w:val="TableParagraph"/>
              <w:rPr>
                <w:b/>
                <w:sz w:val="22"/>
              </w:rPr>
            </w:pPr>
          </w:p>
          <w:p>
            <w:pPr>
              <w:pStyle w:val="TableParagraph"/>
              <w:spacing w:before="162"/>
              <w:ind w:left="135" w:right="119" w:hanging="4"/>
              <w:jc w:val="center"/>
              <w:rPr>
                <w:b/>
                <w:sz w:val="18"/>
              </w:rPr>
            </w:pPr>
            <w:r>
              <w:rPr>
                <w:b/>
                <w:sz w:val="18"/>
              </w:rPr>
              <w:t>Расчетн ый суточны й расход м</w:t>
            </w:r>
            <w:r>
              <w:rPr>
                <w:b/>
                <w:sz w:val="18"/>
                <w:vertAlign w:val="superscript"/>
              </w:rPr>
              <w:t>3</w:t>
            </w:r>
            <w:r>
              <w:rPr>
                <w:b/>
                <w:sz w:val="18"/>
                <w:vertAlign w:val="baseline"/>
              </w:rPr>
              <w:t>/сут</w:t>
            </w:r>
          </w:p>
        </w:tc>
        <w:tc>
          <w:tcPr>
            <w:tcW w:w="480" w:type="dxa"/>
          </w:tcPr>
          <w:p>
            <w:pPr>
              <w:pStyle w:val="TableParagraph"/>
              <w:rPr>
                <w:b/>
                <w:sz w:val="20"/>
              </w:rPr>
            </w:pPr>
          </w:p>
          <w:p>
            <w:pPr>
              <w:pStyle w:val="TableParagraph"/>
              <w:rPr>
                <w:b/>
                <w:sz w:val="20"/>
              </w:rPr>
            </w:pPr>
          </w:p>
          <w:p>
            <w:pPr>
              <w:pStyle w:val="TableParagraph"/>
              <w:spacing w:before="5"/>
              <w:rPr>
                <w:b/>
                <w:sz w:val="22"/>
              </w:rPr>
            </w:pPr>
          </w:p>
          <w:p>
            <w:pPr>
              <w:pStyle w:val="TableParagraph"/>
              <w:ind w:left="150" w:right="138" w:firstLine="31"/>
              <w:jc w:val="both"/>
              <w:rPr>
                <w:b/>
                <w:sz w:val="18"/>
              </w:rPr>
            </w:pPr>
            <w:r>
              <w:rPr>
                <w:rFonts w:ascii="Symbol" w:hAnsi="Symbol"/>
                <w:b/>
                <w:sz w:val="18"/>
              </w:rPr>
              <w:t></w:t>
            </w:r>
            <w:r>
              <w:rPr>
                <w:b/>
                <w:sz w:val="18"/>
              </w:rPr>
              <w:t> </w:t>
            </w:r>
            <w:r>
              <w:rPr>
                <w:b/>
                <w:spacing w:val="-3"/>
                <w:sz w:val="18"/>
              </w:rPr>
              <w:t>та </w:t>
            </w:r>
            <w:r>
              <w:rPr>
                <w:b/>
                <w:sz w:val="18"/>
              </w:rPr>
              <w:t>х</w:t>
            </w:r>
          </w:p>
        </w:tc>
        <w:tc>
          <w:tcPr>
            <w:tcW w:w="480" w:type="dxa"/>
          </w:tcPr>
          <w:p>
            <w:pPr>
              <w:pStyle w:val="TableParagraph"/>
              <w:rPr>
                <w:b/>
                <w:sz w:val="20"/>
              </w:rPr>
            </w:pPr>
          </w:p>
          <w:p>
            <w:pPr>
              <w:pStyle w:val="TableParagraph"/>
              <w:rPr>
                <w:b/>
                <w:sz w:val="20"/>
              </w:rPr>
            </w:pPr>
          </w:p>
          <w:p>
            <w:pPr>
              <w:pStyle w:val="TableParagraph"/>
              <w:rPr>
                <w:b/>
                <w:sz w:val="23"/>
              </w:rPr>
            </w:pPr>
          </w:p>
          <w:p>
            <w:pPr>
              <w:pStyle w:val="TableParagraph"/>
              <w:ind w:left="149" w:right="138" w:firstLine="40"/>
              <w:jc w:val="both"/>
              <w:rPr>
                <w:b/>
                <w:sz w:val="18"/>
              </w:rPr>
            </w:pPr>
            <w:r>
              <w:rPr>
                <w:b/>
                <w:sz w:val="18"/>
              </w:rPr>
              <w:t>β </w:t>
            </w:r>
            <w:r>
              <w:rPr>
                <w:b/>
                <w:spacing w:val="-3"/>
                <w:sz w:val="18"/>
              </w:rPr>
              <w:t>та </w:t>
            </w:r>
            <w:r>
              <w:rPr>
                <w:b/>
                <w:sz w:val="18"/>
              </w:rPr>
              <w:t>х</w:t>
            </w:r>
          </w:p>
        </w:tc>
        <w:tc>
          <w:tcPr>
            <w:tcW w:w="883" w:type="dxa"/>
          </w:tcPr>
          <w:p>
            <w:pPr>
              <w:pStyle w:val="TableParagraph"/>
              <w:spacing w:before="105"/>
              <w:ind w:left="107" w:right="96" w:hanging="1"/>
              <w:jc w:val="center"/>
              <w:rPr>
                <w:b/>
                <w:sz w:val="18"/>
              </w:rPr>
            </w:pPr>
            <w:r>
              <w:rPr>
                <w:b/>
                <w:sz w:val="18"/>
              </w:rPr>
              <w:t>Коэффи ц.   часовой неравно</w:t>
            </w:r>
          </w:p>
          <w:p>
            <w:pPr>
              <w:pStyle w:val="TableParagraph"/>
              <w:spacing w:line="207" w:lineRule="exact"/>
              <w:ind w:left="10"/>
              <w:jc w:val="center"/>
              <w:rPr>
                <w:b/>
                <w:sz w:val="18"/>
              </w:rPr>
            </w:pPr>
            <w:r>
              <w:rPr>
                <w:b/>
                <w:w w:val="99"/>
                <w:sz w:val="18"/>
              </w:rPr>
              <w:t>-</w:t>
            </w:r>
          </w:p>
          <w:p>
            <w:pPr>
              <w:pStyle w:val="TableParagraph"/>
              <w:ind w:left="107" w:right="94"/>
              <w:jc w:val="center"/>
              <w:rPr>
                <w:b/>
                <w:sz w:val="18"/>
              </w:rPr>
            </w:pPr>
            <w:r>
              <w:rPr>
                <w:b/>
                <w:sz w:val="18"/>
              </w:rPr>
              <w:t>мерност и</w:t>
            </w:r>
          </w:p>
        </w:tc>
        <w:tc>
          <w:tcPr>
            <w:tcW w:w="763" w:type="dxa"/>
          </w:tcPr>
          <w:p>
            <w:pPr>
              <w:pStyle w:val="TableParagraph"/>
              <w:spacing w:before="1"/>
              <w:rPr>
                <w:b/>
                <w:sz w:val="27"/>
              </w:rPr>
            </w:pPr>
          </w:p>
          <w:p>
            <w:pPr>
              <w:pStyle w:val="TableParagraph"/>
              <w:ind w:left="109" w:right="93" w:hanging="3"/>
              <w:jc w:val="center"/>
              <w:rPr>
                <w:b/>
                <w:sz w:val="18"/>
              </w:rPr>
            </w:pPr>
            <w:r>
              <w:rPr>
                <w:b/>
                <w:sz w:val="18"/>
              </w:rPr>
              <w:t>Расче т-ный часов ой расход м</w:t>
            </w:r>
            <w:r>
              <w:rPr>
                <w:b/>
                <w:sz w:val="18"/>
                <w:vertAlign w:val="superscript"/>
              </w:rPr>
              <w:t>3</w:t>
            </w:r>
            <w:r>
              <w:rPr>
                <w:b/>
                <w:sz w:val="18"/>
                <w:vertAlign w:val="baseline"/>
              </w:rPr>
              <w:t>/час</w:t>
            </w:r>
          </w:p>
        </w:tc>
        <w:tc>
          <w:tcPr>
            <w:tcW w:w="725" w:type="dxa"/>
          </w:tcPr>
          <w:p>
            <w:pPr>
              <w:pStyle w:val="TableParagraph"/>
              <w:spacing w:before="1"/>
              <w:rPr>
                <w:b/>
                <w:sz w:val="18"/>
              </w:rPr>
            </w:pPr>
          </w:p>
          <w:p>
            <w:pPr>
              <w:pStyle w:val="TableParagraph"/>
              <w:ind w:left="114" w:right="96" w:hanging="6"/>
              <w:jc w:val="center"/>
              <w:rPr>
                <w:b/>
                <w:sz w:val="18"/>
              </w:rPr>
            </w:pPr>
            <w:r>
              <w:rPr>
                <w:b/>
                <w:sz w:val="18"/>
              </w:rPr>
              <w:t>Расче т-ный секун д-ный расхо д   л/сек.</w:t>
            </w:r>
          </w:p>
        </w:tc>
      </w:tr>
      <w:tr>
        <w:trPr>
          <w:trHeight w:val="202" w:hRule="atLeast"/>
        </w:trPr>
        <w:tc>
          <w:tcPr>
            <w:tcW w:w="1488" w:type="dxa"/>
          </w:tcPr>
          <w:p>
            <w:pPr>
              <w:pStyle w:val="TableParagraph"/>
              <w:spacing w:line="183" w:lineRule="exact"/>
              <w:ind w:right="682"/>
              <w:jc w:val="right"/>
              <w:rPr>
                <w:b/>
                <w:sz w:val="18"/>
              </w:rPr>
            </w:pPr>
            <w:r>
              <w:rPr>
                <w:b/>
                <w:sz w:val="18"/>
              </w:rPr>
              <w:t>1</w:t>
            </w:r>
          </w:p>
        </w:tc>
        <w:tc>
          <w:tcPr>
            <w:tcW w:w="763" w:type="dxa"/>
          </w:tcPr>
          <w:p>
            <w:pPr>
              <w:pStyle w:val="TableParagraph"/>
              <w:spacing w:line="183" w:lineRule="exact"/>
              <w:ind w:left="8"/>
              <w:jc w:val="center"/>
              <w:rPr>
                <w:b/>
                <w:sz w:val="18"/>
              </w:rPr>
            </w:pPr>
            <w:r>
              <w:rPr>
                <w:b/>
                <w:sz w:val="18"/>
              </w:rPr>
              <w:t>2</w:t>
            </w:r>
          </w:p>
        </w:tc>
        <w:tc>
          <w:tcPr>
            <w:tcW w:w="1080" w:type="dxa"/>
          </w:tcPr>
          <w:p>
            <w:pPr>
              <w:pStyle w:val="TableParagraph"/>
              <w:spacing w:line="183" w:lineRule="exact"/>
              <w:ind w:left="8"/>
              <w:jc w:val="center"/>
              <w:rPr>
                <w:b/>
                <w:sz w:val="18"/>
              </w:rPr>
            </w:pPr>
            <w:r>
              <w:rPr>
                <w:b/>
                <w:sz w:val="18"/>
              </w:rPr>
              <w:t>3</w:t>
            </w:r>
          </w:p>
        </w:tc>
        <w:tc>
          <w:tcPr>
            <w:tcW w:w="814" w:type="dxa"/>
          </w:tcPr>
          <w:p>
            <w:pPr>
              <w:pStyle w:val="TableParagraph"/>
              <w:spacing w:line="183" w:lineRule="exact"/>
              <w:ind w:left="10"/>
              <w:jc w:val="center"/>
              <w:rPr>
                <w:b/>
                <w:sz w:val="18"/>
              </w:rPr>
            </w:pPr>
            <w:r>
              <w:rPr>
                <w:b/>
                <w:sz w:val="18"/>
              </w:rPr>
              <w:t>4</w:t>
            </w:r>
          </w:p>
        </w:tc>
        <w:tc>
          <w:tcPr>
            <w:tcW w:w="1414" w:type="dxa"/>
          </w:tcPr>
          <w:p>
            <w:pPr>
              <w:pStyle w:val="TableParagraph"/>
              <w:spacing w:line="183" w:lineRule="exact"/>
              <w:ind w:left="5"/>
              <w:jc w:val="center"/>
              <w:rPr>
                <w:b/>
                <w:sz w:val="18"/>
              </w:rPr>
            </w:pPr>
            <w:r>
              <w:rPr>
                <w:b/>
                <w:sz w:val="18"/>
              </w:rPr>
              <w:t>5</w:t>
            </w:r>
          </w:p>
        </w:tc>
        <w:tc>
          <w:tcPr>
            <w:tcW w:w="965" w:type="dxa"/>
          </w:tcPr>
          <w:p>
            <w:pPr>
              <w:pStyle w:val="TableParagraph"/>
              <w:spacing w:line="183" w:lineRule="exact"/>
              <w:ind w:left="11"/>
              <w:jc w:val="center"/>
              <w:rPr>
                <w:b/>
                <w:sz w:val="18"/>
              </w:rPr>
            </w:pPr>
            <w:r>
              <w:rPr>
                <w:b/>
                <w:sz w:val="18"/>
              </w:rPr>
              <w:t>6</w:t>
            </w:r>
          </w:p>
        </w:tc>
        <w:tc>
          <w:tcPr>
            <w:tcW w:w="480" w:type="dxa"/>
          </w:tcPr>
          <w:p>
            <w:pPr>
              <w:pStyle w:val="TableParagraph"/>
              <w:spacing w:line="183" w:lineRule="exact"/>
              <w:ind w:left="11"/>
              <w:jc w:val="center"/>
              <w:rPr>
                <w:b/>
                <w:sz w:val="18"/>
              </w:rPr>
            </w:pPr>
            <w:r>
              <w:rPr>
                <w:b/>
                <w:sz w:val="18"/>
              </w:rPr>
              <w:t>7</w:t>
            </w:r>
          </w:p>
        </w:tc>
        <w:tc>
          <w:tcPr>
            <w:tcW w:w="480" w:type="dxa"/>
          </w:tcPr>
          <w:p>
            <w:pPr>
              <w:pStyle w:val="TableParagraph"/>
              <w:spacing w:line="183" w:lineRule="exact"/>
              <w:ind w:left="11"/>
              <w:jc w:val="center"/>
              <w:rPr>
                <w:b/>
                <w:sz w:val="18"/>
              </w:rPr>
            </w:pPr>
            <w:r>
              <w:rPr>
                <w:b/>
                <w:sz w:val="18"/>
              </w:rPr>
              <w:t>8</w:t>
            </w:r>
          </w:p>
        </w:tc>
        <w:tc>
          <w:tcPr>
            <w:tcW w:w="883" w:type="dxa"/>
          </w:tcPr>
          <w:p>
            <w:pPr>
              <w:pStyle w:val="TableParagraph"/>
              <w:spacing w:line="183" w:lineRule="exact"/>
              <w:ind w:left="7"/>
              <w:jc w:val="center"/>
              <w:rPr>
                <w:b/>
                <w:sz w:val="18"/>
              </w:rPr>
            </w:pPr>
            <w:r>
              <w:rPr>
                <w:b/>
                <w:sz w:val="18"/>
              </w:rPr>
              <w:t>9</w:t>
            </w:r>
          </w:p>
        </w:tc>
        <w:tc>
          <w:tcPr>
            <w:tcW w:w="763" w:type="dxa"/>
          </w:tcPr>
          <w:p>
            <w:pPr>
              <w:pStyle w:val="TableParagraph"/>
              <w:spacing w:line="183" w:lineRule="exact"/>
              <w:ind w:left="131" w:right="118"/>
              <w:jc w:val="center"/>
              <w:rPr>
                <w:b/>
                <w:sz w:val="18"/>
              </w:rPr>
            </w:pPr>
            <w:r>
              <w:rPr>
                <w:b/>
                <w:sz w:val="18"/>
              </w:rPr>
              <w:t>10</w:t>
            </w:r>
          </w:p>
        </w:tc>
        <w:tc>
          <w:tcPr>
            <w:tcW w:w="725" w:type="dxa"/>
          </w:tcPr>
          <w:p>
            <w:pPr>
              <w:pStyle w:val="TableParagraph"/>
              <w:spacing w:line="183" w:lineRule="exact"/>
              <w:ind w:left="272"/>
              <w:rPr>
                <w:b/>
                <w:sz w:val="18"/>
              </w:rPr>
            </w:pPr>
            <w:r>
              <w:rPr>
                <w:b/>
                <w:sz w:val="18"/>
              </w:rPr>
              <w:t>11</w:t>
            </w:r>
          </w:p>
        </w:tc>
      </w:tr>
      <w:tr>
        <w:trPr>
          <w:trHeight w:val="496" w:hRule="atLeast"/>
        </w:trPr>
        <w:tc>
          <w:tcPr>
            <w:tcW w:w="9855" w:type="dxa"/>
            <w:gridSpan w:val="11"/>
          </w:tcPr>
          <w:p>
            <w:pPr>
              <w:pStyle w:val="TableParagraph"/>
              <w:spacing w:line="207" w:lineRule="exact" w:before="2"/>
              <w:ind w:left="2972" w:right="2963"/>
              <w:jc w:val="center"/>
              <w:rPr>
                <w:b/>
                <w:sz w:val="18"/>
              </w:rPr>
            </w:pPr>
            <w:r>
              <w:rPr>
                <w:b/>
                <w:sz w:val="18"/>
              </w:rPr>
              <w:t>На расчетный срок. Существующая застройка.</w:t>
            </w:r>
          </w:p>
          <w:p>
            <w:pPr>
              <w:pStyle w:val="TableParagraph"/>
              <w:spacing w:line="207" w:lineRule="exact"/>
              <w:ind w:left="2970" w:right="2963"/>
              <w:jc w:val="center"/>
              <w:rPr>
                <w:b/>
                <w:sz w:val="18"/>
              </w:rPr>
            </w:pPr>
            <w:r>
              <w:rPr>
                <w:b/>
                <w:sz w:val="18"/>
              </w:rPr>
              <w:t>Д. Лутовёнка, д. Любница, д. Сосница.</w:t>
            </w:r>
          </w:p>
        </w:tc>
      </w:tr>
      <w:tr>
        <w:trPr>
          <w:trHeight w:val="2068" w:hRule="atLeast"/>
        </w:trPr>
        <w:tc>
          <w:tcPr>
            <w:tcW w:w="1488" w:type="dxa"/>
          </w:tcPr>
          <w:p>
            <w:pPr>
              <w:pStyle w:val="TableParagraph"/>
              <w:ind w:left="107" w:right="138"/>
              <w:rPr>
                <w:sz w:val="18"/>
              </w:rPr>
            </w:pPr>
            <w:r>
              <w:rPr>
                <w:sz w:val="18"/>
              </w:rPr>
              <w:t>1 . Застройка зданиями, </w:t>
            </w:r>
            <w:r>
              <w:rPr>
                <w:spacing w:val="-1"/>
                <w:sz w:val="18"/>
              </w:rPr>
              <w:t>оборудованным </w:t>
            </w:r>
            <w:r>
              <w:rPr>
                <w:sz w:val="18"/>
              </w:rPr>
              <w:t>и внутренним водопроводом и канализацией с ваннами и местными</w:t>
            </w:r>
          </w:p>
          <w:p>
            <w:pPr>
              <w:pStyle w:val="TableParagraph"/>
              <w:spacing w:line="206" w:lineRule="exact"/>
              <w:ind w:left="107" w:right="156"/>
              <w:rPr>
                <w:sz w:val="18"/>
              </w:rPr>
            </w:pPr>
            <w:r>
              <w:rPr>
                <w:sz w:val="18"/>
              </w:rPr>
              <w:t>водонагревател ями</w:t>
            </w: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131" w:right="122"/>
              <w:jc w:val="center"/>
              <w:rPr>
                <w:sz w:val="18"/>
              </w:rPr>
            </w:pPr>
            <w:r>
              <w:rPr>
                <w:sz w:val="18"/>
              </w:rPr>
              <w:t>0,353</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242" w:right="228"/>
              <w:jc w:val="center"/>
              <w:rPr>
                <w:sz w:val="18"/>
              </w:rPr>
            </w:pPr>
            <w:r>
              <w:rPr>
                <w:sz w:val="18"/>
              </w:rPr>
              <w:t>160</w:t>
            </w:r>
          </w:p>
        </w:tc>
        <w:tc>
          <w:tcPr>
            <w:tcW w:w="814"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183" w:right="171"/>
              <w:jc w:val="center"/>
              <w:rPr>
                <w:sz w:val="18"/>
              </w:rPr>
            </w:pPr>
            <w:r>
              <w:rPr>
                <w:sz w:val="18"/>
              </w:rPr>
              <w:t>56,48</w:t>
            </w:r>
          </w:p>
        </w:tc>
        <w:tc>
          <w:tcPr>
            <w:tcW w:w="1414"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526" w:right="518"/>
              <w:jc w:val="center"/>
              <w:rPr>
                <w:sz w:val="18"/>
              </w:rPr>
            </w:pPr>
            <w:r>
              <w:rPr>
                <w:sz w:val="18"/>
              </w:rPr>
              <w:t>1,20</w:t>
            </w:r>
          </w:p>
        </w:tc>
        <w:tc>
          <w:tcPr>
            <w:tcW w:w="965"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279"/>
              <w:rPr>
                <w:sz w:val="18"/>
              </w:rPr>
            </w:pPr>
            <w:r>
              <w:rPr>
                <w:sz w:val="18"/>
              </w:rPr>
              <w:t>67,80</w:t>
            </w:r>
          </w:p>
        </w:tc>
        <w:tc>
          <w:tcPr>
            <w:tcW w:w="480" w:type="dxa"/>
          </w:tcPr>
          <w:p>
            <w:pPr>
              <w:pStyle w:val="TableParagraph"/>
              <w:rPr>
                <w:b/>
                <w:sz w:val="20"/>
              </w:rPr>
            </w:pPr>
          </w:p>
          <w:p>
            <w:pPr>
              <w:pStyle w:val="TableParagraph"/>
              <w:rPr>
                <w:b/>
                <w:sz w:val="20"/>
              </w:rPr>
            </w:pPr>
          </w:p>
          <w:p>
            <w:pPr>
              <w:pStyle w:val="TableParagraph"/>
              <w:rPr>
                <w:b/>
                <w:sz w:val="20"/>
              </w:rPr>
            </w:pPr>
          </w:p>
          <w:p>
            <w:pPr>
              <w:pStyle w:val="TableParagraph"/>
              <w:spacing w:line="207" w:lineRule="exact" w:before="133"/>
              <w:ind w:left="106" w:right="93"/>
              <w:jc w:val="center"/>
              <w:rPr>
                <w:sz w:val="18"/>
              </w:rPr>
            </w:pPr>
            <w:r>
              <w:rPr>
                <w:sz w:val="18"/>
              </w:rPr>
              <w:t>1,2</w:t>
            </w:r>
          </w:p>
          <w:p>
            <w:pPr>
              <w:pStyle w:val="TableParagraph"/>
              <w:spacing w:line="207" w:lineRule="exact"/>
              <w:ind w:left="10"/>
              <w:jc w:val="center"/>
              <w:rPr>
                <w:sz w:val="18"/>
              </w:rPr>
            </w:pPr>
            <w:r>
              <w:rPr>
                <w:sz w:val="18"/>
              </w:rPr>
              <w:t>0</w:t>
            </w:r>
          </w:p>
        </w:tc>
        <w:tc>
          <w:tcPr>
            <w:tcW w:w="480" w:type="dxa"/>
          </w:tcPr>
          <w:p>
            <w:pPr>
              <w:pStyle w:val="TableParagraph"/>
              <w:rPr>
                <w:b/>
                <w:sz w:val="20"/>
              </w:rPr>
            </w:pPr>
          </w:p>
          <w:p>
            <w:pPr>
              <w:pStyle w:val="TableParagraph"/>
              <w:rPr>
                <w:b/>
                <w:sz w:val="20"/>
              </w:rPr>
            </w:pPr>
          </w:p>
          <w:p>
            <w:pPr>
              <w:pStyle w:val="TableParagraph"/>
              <w:rPr>
                <w:b/>
                <w:sz w:val="20"/>
              </w:rPr>
            </w:pPr>
          </w:p>
          <w:p>
            <w:pPr>
              <w:pStyle w:val="TableParagraph"/>
              <w:spacing w:line="207" w:lineRule="exact" w:before="133"/>
              <w:ind w:left="106" w:right="92"/>
              <w:jc w:val="center"/>
              <w:rPr>
                <w:sz w:val="18"/>
              </w:rPr>
            </w:pPr>
            <w:r>
              <w:rPr>
                <w:sz w:val="18"/>
              </w:rPr>
              <w:t>2,8</w:t>
            </w:r>
          </w:p>
          <w:p>
            <w:pPr>
              <w:pStyle w:val="TableParagraph"/>
              <w:spacing w:line="207" w:lineRule="exact"/>
              <w:ind w:left="11"/>
              <w:jc w:val="center"/>
              <w:rPr>
                <w:sz w:val="18"/>
              </w:rPr>
            </w:pPr>
            <w:r>
              <w:rPr>
                <w:sz w:val="18"/>
              </w:rPr>
              <w:t>3</w:t>
            </w:r>
          </w:p>
        </w:tc>
        <w:tc>
          <w:tcPr>
            <w:tcW w:w="883"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103" w:right="94"/>
              <w:jc w:val="center"/>
              <w:rPr>
                <w:sz w:val="18"/>
              </w:rPr>
            </w:pPr>
            <w:r>
              <w:rPr>
                <w:sz w:val="18"/>
              </w:rPr>
              <w:t>3,40</w:t>
            </w: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131" w:right="121"/>
              <w:jc w:val="center"/>
              <w:rPr>
                <w:sz w:val="18"/>
              </w:rPr>
            </w:pPr>
            <w:r>
              <w:rPr>
                <w:sz w:val="18"/>
              </w:rPr>
              <w:t>9,61</w:t>
            </w:r>
          </w:p>
        </w:tc>
        <w:tc>
          <w:tcPr>
            <w:tcW w:w="725"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205"/>
              <w:rPr>
                <w:sz w:val="18"/>
              </w:rPr>
            </w:pPr>
            <w:r>
              <w:rPr>
                <w:sz w:val="18"/>
              </w:rPr>
              <w:t>2,70</w:t>
            </w:r>
          </w:p>
        </w:tc>
      </w:tr>
      <w:tr>
        <w:trPr>
          <w:trHeight w:val="414" w:hRule="atLeast"/>
        </w:trPr>
        <w:tc>
          <w:tcPr>
            <w:tcW w:w="1488" w:type="dxa"/>
          </w:tcPr>
          <w:p>
            <w:pPr>
              <w:pStyle w:val="TableParagraph"/>
              <w:spacing w:line="206" w:lineRule="exact"/>
              <w:ind w:left="107" w:right="208"/>
              <w:rPr>
                <w:sz w:val="18"/>
              </w:rPr>
            </w:pPr>
            <w:r>
              <w:rPr>
                <w:sz w:val="18"/>
              </w:rPr>
              <w:t>2.Неучтенные расходы (10%)</w:t>
            </w:r>
          </w:p>
        </w:tc>
        <w:tc>
          <w:tcPr>
            <w:tcW w:w="763" w:type="dxa"/>
          </w:tcPr>
          <w:p>
            <w:pPr>
              <w:pStyle w:val="TableParagraph"/>
              <w:spacing w:before="100"/>
              <w:ind w:left="131" w:right="122"/>
              <w:jc w:val="center"/>
              <w:rPr>
                <w:sz w:val="18"/>
              </w:rPr>
            </w:pPr>
            <w:r>
              <w:rPr>
                <w:sz w:val="18"/>
              </w:rPr>
              <w:t>0,353</w:t>
            </w:r>
          </w:p>
        </w:tc>
        <w:tc>
          <w:tcPr>
            <w:tcW w:w="1080" w:type="dxa"/>
          </w:tcPr>
          <w:p>
            <w:pPr>
              <w:pStyle w:val="TableParagraph"/>
              <w:rPr>
                <w:sz w:val="24"/>
              </w:rPr>
            </w:pPr>
          </w:p>
        </w:tc>
        <w:tc>
          <w:tcPr>
            <w:tcW w:w="814" w:type="dxa"/>
          </w:tcPr>
          <w:p>
            <w:pPr>
              <w:pStyle w:val="TableParagraph"/>
              <w:spacing w:before="100"/>
              <w:ind w:left="180" w:right="171"/>
              <w:jc w:val="center"/>
              <w:rPr>
                <w:sz w:val="18"/>
              </w:rPr>
            </w:pPr>
            <w:r>
              <w:rPr>
                <w:sz w:val="18"/>
              </w:rPr>
              <w:t>5,65</w:t>
            </w:r>
          </w:p>
        </w:tc>
        <w:tc>
          <w:tcPr>
            <w:tcW w:w="1414" w:type="dxa"/>
          </w:tcPr>
          <w:p>
            <w:pPr>
              <w:pStyle w:val="TableParagraph"/>
              <w:rPr>
                <w:sz w:val="24"/>
              </w:rPr>
            </w:pPr>
          </w:p>
        </w:tc>
        <w:tc>
          <w:tcPr>
            <w:tcW w:w="965" w:type="dxa"/>
          </w:tcPr>
          <w:p>
            <w:pPr>
              <w:pStyle w:val="TableParagraph"/>
              <w:spacing w:before="100"/>
              <w:ind w:left="325"/>
              <w:rPr>
                <w:sz w:val="18"/>
              </w:rPr>
            </w:pPr>
            <w:r>
              <w:rPr>
                <w:sz w:val="18"/>
              </w:rPr>
              <w:t>6,78</w:t>
            </w:r>
          </w:p>
        </w:tc>
        <w:tc>
          <w:tcPr>
            <w:tcW w:w="480" w:type="dxa"/>
          </w:tcPr>
          <w:p>
            <w:pPr>
              <w:pStyle w:val="TableParagraph"/>
              <w:rPr>
                <w:sz w:val="24"/>
              </w:rPr>
            </w:pPr>
          </w:p>
        </w:tc>
        <w:tc>
          <w:tcPr>
            <w:tcW w:w="480" w:type="dxa"/>
          </w:tcPr>
          <w:p>
            <w:pPr>
              <w:pStyle w:val="TableParagraph"/>
              <w:rPr>
                <w:sz w:val="24"/>
              </w:rPr>
            </w:pPr>
          </w:p>
        </w:tc>
        <w:tc>
          <w:tcPr>
            <w:tcW w:w="883" w:type="dxa"/>
          </w:tcPr>
          <w:p>
            <w:pPr>
              <w:pStyle w:val="TableParagraph"/>
              <w:rPr>
                <w:sz w:val="24"/>
              </w:rPr>
            </w:pPr>
          </w:p>
        </w:tc>
        <w:tc>
          <w:tcPr>
            <w:tcW w:w="763" w:type="dxa"/>
          </w:tcPr>
          <w:p>
            <w:pPr>
              <w:pStyle w:val="TableParagraph"/>
              <w:spacing w:before="100"/>
              <w:ind w:left="131" w:right="121"/>
              <w:jc w:val="center"/>
              <w:rPr>
                <w:sz w:val="18"/>
              </w:rPr>
            </w:pPr>
            <w:r>
              <w:rPr>
                <w:sz w:val="18"/>
              </w:rPr>
              <w:t>0,96</w:t>
            </w:r>
          </w:p>
        </w:tc>
        <w:tc>
          <w:tcPr>
            <w:tcW w:w="725" w:type="dxa"/>
          </w:tcPr>
          <w:p>
            <w:pPr>
              <w:pStyle w:val="TableParagraph"/>
              <w:spacing w:before="100"/>
              <w:ind w:left="205"/>
              <w:rPr>
                <w:sz w:val="18"/>
              </w:rPr>
            </w:pPr>
            <w:r>
              <w:rPr>
                <w:sz w:val="18"/>
              </w:rPr>
              <w:t>0,30</w:t>
            </w:r>
          </w:p>
        </w:tc>
      </w:tr>
      <w:tr>
        <w:trPr>
          <w:trHeight w:val="414" w:hRule="atLeast"/>
        </w:trPr>
        <w:tc>
          <w:tcPr>
            <w:tcW w:w="1488" w:type="dxa"/>
          </w:tcPr>
          <w:p>
            <w:pPr>
              <w:pStyle w:val="TableParagraph"/>
              <w:spacing w:line="202" w:lineRule="exact"/>
              <w:ind w:left="107"/>
              <w:rPr>
                <w:sz w:val="18"/>
              </w:rPr>
            </w:pPr>
            <w:r>
              <w:rPr>
                <w:sz w:val="18"/>
              </w:rPr>
              <w:t>Итого с</w:t>
            </w:r>
          </w:p>
          <w:p>
            <w:pPr>
              <w:pStyle w:val="TableParagraph"/>
              <w:spacing w:line="191" w:lineRule="exact" w:before="2"/>
              <w:ind w:left="107"/>
              <w:rPr>
                <w:sz w:val="18"/>
              </w:rPr>
            </w:pPr>
            <w:r>
              <w:rPr>
                <w:sz w:val="18"/>
              </w:rPr>
              <w:t>неучтенными</w:t>
            </w:r>
          </w:p>
        </w:tc>
        <w:tc>
          <w:tcPr>
            <w:tcW w:w="763" w:type="dxa"/>
          </w:tcPr>
          <w:p>
            <w:pPr>
              <w:pStyle w:val="TableParagraph"/>
              <w:rPr>
                <w:sz w:val="24"/>
              </w:rPr>
            </w:pPr>
          </w:p>
        </w:tc>
        <w:tc>
          <w:tcPr>
            <w:tcW w:w="1080" w:type="dxa"/>
          </w:tcPr>
          <w:p>
            <w:pPr>
              <w:pStyle w:val="TableParagraph"/>
              <w:rPr>
                <w:sz w:val="24"/>
              </w:rPr>
            </w:pPr>
          </w:p>
        </w:tc>
        <w:tc>
          <w:tcPr>
            <w:tcW w:w="814" w:type="dxa"/>
          </w:tcPr>
          <w:p>
            <w:pPr>
              <w:pStyle w:val="TableParagraph"/>
              <w:spacing w:before="100"/>
              <w:ind w:left="183" w:right="171"/>
              <w:jc w:val="center"/>
              <w:rPr>
                <w:sz w:val="18"/>
              </w:rPr>
            </w:pPr>
            <w:r>
              <w:rPr>
                <w:sz w:val="18"/>
              </w:rPr>
              <w:t>62,13</w:t>
            </w:r>
          </w:p>
        </w:tc>
        <w:tc>
          <w:tcPr>
            <w:tcW w:w="1414" w:type="dxa"/>
          </w:tcPr>
          <w:p>
            <w:pPr>
              <w:pStyle w:val="TableParagraph"/>
              <w:rPr>
                <w:sz w:val="24"/>
              </w:rPr>
            </w:pPr>
          </w:p>
        </w:tc>
        <w:tc>
          <w:tcPr>
            <w:tcW w:w="965" w:type="dxa"/>
          </w:tcPr>
          <w:p>
            <w:pPr>
              <w:pStyle w:val="TableParagraph"/>
              <w:spacing w:before="100"/>
              <w:ind w:left="279"/>
              <w:rPr>
                <w:sz w:val="18"/>
              </w:rPr>
            </w:pPr>
            <w:r>
              <w:rPr>
                <w:sz w:val="18"/>
              </w:rPr>
              <w:t>74,58</w:t>
            </w:r>
          </w:p>
        </w:tc>
        <w:tc>
          <w:tcPr>
            <w:tcW w:w="480" w:type="dxa"/>
          </w:tcPr>
          <w:p>
            <w:pPr>
              <w:pStyle w:val="TableParagraph"/>
              <w:rPr>
                <w:sz w:val="24"/>
              </w:rPr>
            </w:pPr>
          </w:p>
        </w:tc>
        <w:tc>
          <w:tcPr>
            <w:tcW w:w="480" w:type="dxa"/>
          </w:tcPr>
          <w:p>
            <w:pPr>
              <w:pStyle w:val="TableParagraph"/>
              <w:rPr>
                <w:sz w:val="24"/>
              </w:rPr>
            </w:pPr>
          </w:p>
        </w:tc>
        <w:tc>
          <w:tcPr>
            <w:tcW w:w="883" w:type="dxa"/>
          </w:tcPr>
          <w:p>
            <w:pPr>
              <w:pStyle w:val="TableParagraph"/>
              <w:rPr>
                <w:sz w:val="24"/>
              </w:rPr>
            </w:pPr>
          </w:p>
        </w:tc>
        <w:tc>
          <w:tcPr>
            <w:tcW w:w="763" w:type="dxa"/>
          </w:tcPr>
          <w:p>
            <w:pPr>
              <w:pStyle w:val="TableParagraph"/>
              <w:spacing w:before="100"/>
              <w:ind w:left="131" w:right="118"/>
              <w:jc w:val="center"/>
              <w:rPr>
                <w:sz w:val="18"/>
              </w:rPr>
            </w:pPr>
            <w:r>
              <w:rPr>
                <w:sz w:val="18"/>
              </w:rPr>
              <w:t>10,57</w:t>
            </w:r>
          </w:p>
        </w:tc>
        <w:tc>
          <w:tcPr>
            <w:tcW w:w="725" w:type="dxa"/>
          </w:tcPr>
          <w:p>
            <w:pPr>
              <w:pStyle w:val="TableParagraph"/>
              <w:spacing w:before="100"/>
              <w:ind w:left="205"/>
              <w:rPr>
                <w:sz w:val="18"/>
              </w:rPr>
            </w:pPr>
            <w:r>
              <w:rPr>
                <w:sz w:val="18"/>
              </w:rPr>
              <w:t>3,00</w:t>
            </w:r>
          </w:p>
        </w:tc>
      </w:tr>
      <w:tr>
        <w:trPr>
          <w:trHeight w:val="205" w:hRule="atLeast"/>
        </w:trPr>
        <w:tc>
          <w:tcPr>
            <w:tcW w:w="1488" w:type="dxa"/>
          </w:tcPr>
          <w:p>
            <w:pPr>
              <w:pStyle w:val="TableParagraph"/>
              <w:spacing w:line="186" w:lineRule="exact"/>
              <w:ind w:right="686"/>
              <w:jc w:val="right"/>
              <w:rPr>
                <w:sz w:val="18"/>
              </w:rPr>
            </w:pPr>
            <w:r>
              <w:rPr>
                <w:sz w:val="18"/>
              </w:rPr>
              <w:t>4 Полив:</w:t>
            </w:r>
          </w:p>
        </w:tc>
        <w:tc>
          <w:tcPr>
            <w:tcW w:w="763" w:type="dxa"/>
          </w:tcPr>
          <w:p>
            <w:pPr>
              <w:pStyle w:val="TableParagraph"/>
              <w:spacing w:line="186" w:lineRule="exact"/>
              <w:ind w:left="131" w:right="122"/>
              <w:jc w:val="center"/>
              <w:rPr>
                <w:sz w:val="18"/>
              </w:rPr>
            </w:pPr>
            <w:r>
              <w:rPr>
                <w:sz w:val="18"/>
              </w:rPr>
              <w:t>0,353</w:t>
            </w:r>
          </w:p>
        </w:tc>
        <w:tc>
          <w:tcPr>
            <w:tcW w:w="1080" w:type="dxa"/>
          </w:tcPr>
          <w:p>
            <w:pPr>
              <w:pStyle w:val="TableParagraph"/>
              <w:spacing w:line="186" w:lineRule="exact"/>
              <w:ind w:left="242" w:right="228"/>
              <w:jc w:val="center"/>
              <w:rPr>
                <w:sz w:val="18"/>
              </w:rPr>
            </w:pPr>
            <w:r>
              <w:rPr>
                <w:sz w:val="18"/>
              </w:rPr>
              <w:t>50</w:t>
            </w:r>
          </w:p>
        </w:tc>
        <w:tc>
          <w:tcPr>
            <w:tcW w:w="814" w:type="dxa"/>
          </w:tcPr>
          <w:p>
            <w:pPr>
              <w:pStyle w:val="TableParagraph"/>
              <w:spacing w:line="186" w:lineRule="exact"/>
              <w:ind w:left="183" w:right="171"/>
              <w:jc w:val="center"/>
              <w:rPr>
                <w:sz w:val="18"/>
              </w:rPr>
            </w:pPr>
            <w:r>
              <w:rPr>
                <w:sz w:val="18"/>
              </w:rPr>
              <w:t>17,65</w:t>
            </w:r>
          </w:p>
        </w:tc>
        <w:tc>
          <w:tcPr>
            <w:tcW w:w="1414" w:type="dxa"/>
          </w:tcPr>
          <w:p>
            <w:pPr>
              <w:pStyle w:val="TableParagraph"/>
              <w:rPr>
                <w:sz w:val="14"/>
              </w:rPr>
            </w:pPr>
          </w:p>
        </w:tc>
        <w:tc>
          <w:tcPr>
            <w:tcW w:w="965" w:type="dxa"/>
          </w:tcPr>
          <w:p>
            <w:pPr>
              <w:pStyle w:val="TableParagraph"/>
              <w:spacing w:line="186" w:lineRule="exact"/>
              <w:ind w:left="279"/>
              <w:rPr>
                <w:sz w:val="18"/>
              </w:rPr>
            </w:pPr>
            <w:r>
              <w:rPr>
                <w:sz w:val="18"/>
              </w:rPr>
              <w:t>17,65</w:t>
            </w:r>
          </w:p>
        </w:tc>
        <w:tc>
          <w:tcPr>
            <w:tcW w:w="480" w:type="dxa"/>
          </w:tcPr>
          <w:p>
            <w:pPr>
              <w:pStyle w:val="TableParagraph"/>
              <w:rPr>
                <w:sz w:val="14"/>
              </w:rPr>
            </w:pPr>
          </w:p>
        </w:tc>
        <w:tc>
          <w:tcPr>
            <w:tcW w:w="480" w:type="dxa"/>
          </w:tcPr>
          <w:p>
            <w:pPr>
              <w:pStyle w:val="TableParagraph"/>
              <w:rPr>
                <w:sz w:val="14"/>
              </w:rPr>
            </w:pPr>
          </w:p>
        </w:tc>
        <w:tc>
          <w:tcPr>
            <w:tcW w:w="883" w:type="dxa"/>
          </w:tcPr>
          <w:p>
            <w:pPr>
              <w:pStyle w:val="TableParagraph"/>
              <w:rPr>
                <w:sz w:val="14"/>
              </w:rPr>
            </w:pPr>
          </w:p>
        </w:tc>
        <w:tc>
          <w:tcPr>
            <w:tcW w:w="763" w:type="dxa"/>
          </w:tcPr>
          <w:p>
            <w:pPr>
              <w:pStyle w:val="TableParagraph"/>
              <w:rPr>
                <w:sz w:val="14"/>
              </w:rPr>
            </w:pPr>
          </w:p>
        </w:tc>
        <w:tc>
          <w:tcPr>
            <w:tcW w:w="725" w:type="dxa"/>
          </w:tcPr>
          <w:p>
            <w:pPr>
              <w:pStyle w:val="TableParagraph"/>
              <w:rPr>
                <w:sz w:val="14"/>
              </w:rPr>
            </w:pPr>
          </w:p>
        </w:tc>
      </w:tr>
      <w:tr>
        <w:trPr>
          <w:trHeight w:val="414" w:hRule="atLeast"/>
        </w:trPr>
        <w:tc>
          <w:tcPr>
            <w:tcW w:w="1488" w:type="dxa"/>
          </w:tcPr>
          <w:p>
            <w:pPr>
              <w:pStyle w:val="TableParagraph"/>
              <w:spacing w:line="206" w:lineRule="exact" w:before="5"/>
              <w:ind w:left="107" w:right="577"/>
              <w:rPr>
                <w:b/>
                <w:sz w:val="18"/>
              </w:rPr>
            </w:pPr>
            <w:r>
              <w:rPr>
                <w:b/>
                <w:sz w:val="18"/>
              </w:rPr>
              <w:t>Всего с поливом:</w:t>
            </w:r>
          </w:p>
        </w:tc>
        <w:tc>
          <w:tcPr>
            <w:tcW w:w="763" w:type="dxa"/>
          </w:tcPr>
          <w:p>
            <w:pPr>
              <w:pStyle w:val="TableParagraph"/>
              <w:spacing w:before="105"/>
              <w:ind w:left="131" w:right="122"/>
              <w:jc w:val="center"/>
              <w:rPr>
                <w:b/>
                <w:sz w:val="18"/>
              </w:rPr>
            </w:pPr>
            <w:r>
              <w:rPr>
                <w:b/>
                <w:sz w:val="18"/>
              </w:rPr>
              <w:t>0,353</w:t>
            </w:r>
          </w:p>
        </w:tc>
        <w:tc>
          <w:tcPr>
            <w:tcW w:w="1080" w:type="dxa"/>
          </w:tcPr>
          <w:p>
            <w:pPr>
              <w:pStyle w:val="TableParagraph"/>
              <w:rPr>
                <w:sz w:val="24"/>
              </w:rPr>
            </w:pPr>
          </w:p>
        </w:tc>
        <w:tc>
          <w:tcPr>
            <w:tcW w:w="814" w:type="dxa"/>
          </w:tcPr>
          <w:p>
            <w:pPr>
              <w:pStyle w:val="TableParagraph"/>
              <w:spacing w:before="105"/>
              <w:ind w:left="183" w:right="171"/>
              <w:jc w:val="center"/>
              <w:rPr>
                <w:b/>
                <w:sz w:val="18"/>
              </w:rPr>
            </w:pPr>
            <w:r>
              <w:rPr>
                <w:b/>
                <w:sz w:val="18"/>
              </w:rPr>
              <w:t>79,78</w:t>
            </w:r>
          </w:p>
        </w:tc>
        <w:tc>
          <w:tcPr>
            <w:tcW w:w="1414" w:type="dxa"/>
          </w:tcPr>
          <w:p>
            <w:pPr>
              <w:pStyle w:val="TableParagraph"/>
              <w:rPr>
                <w:sz w:val="24"/>
              </w:rPr>
            </w:pPr>
          </w:p>
        </w:tc>
        <w:tc>
          <w:tcPr>
            <w:tcW w:w="965" w:type="dxa"/>
          </w:tcPr>
          <w:p>
            <w:pPr>
              <w:pStyle w:val="TableParagraph"/>
              <w:spacing w:before="105"/>
              <w:ind w:left="279"/>
              <w:rPr>
                <w:b/>
                <w:sz w:val="18"/>
              </w:rPr>
            </w:pPr>
            <w:r>
              <w:rPr>
                <w:b/>
                <w:sz w:val="18"/>
              </w:rPr>
              <w:t>92,23</w:t>
            </w:r>
          </w:p>
        </w:tc>
        <w:tc>
          <w:tcPr>
            <w:tcW w:w="480" w:type="dxa"/>
          </w:tcPr>
          <w:p>
            <w:pPr>
              <w:pStyle w:val="TableParagraph"/>
              <w:rPr>
                <w:sz w:val="24"/>
              </w:rPr>
            </w:pPr>
          </w:p>
        </w:tc>
        <w:tc>
          <w:tcPr>
            <w:tcW w:w="480" w:type="dxa"/>
          </w:tcPr>
          <w:p>
            <w:pPr>
              <w:pStyle w:val="TableParagraph"/>
              <w:rPr>
                <w:sz w:val="24"/>
              </w:rPr>
            </w:pPr>
          </w:p>
        </w:tc>
        <w:tc>
          <w:tcPr>
            <w:tcW w:w="883" w:type="dxa"/>
          </w:tcPr>
          <w:p>
            <w:pPr>
              <w:pStyle w:val="TableParagraph"/>
              <w:rPr>
                <w:sz w:val="24"/>
              </w:rPr>
            </w:pPr>
          </w:p>
        </w:tc>
        <w:tc>
          <w:tcPr>
            <w:tcW w:w="763" w:type="dxa"/>
          </w:tcPr>
          <w:p>
            <w:pPr>
              <w:pStyle w:val="TableParagraph"/>
              <w:spacing w:before="105"/>
              <w:ind w:left="131" w:right="118"/>
              <w:jc w:val="center"/>
              <w:rPr>
                <w:b/>
                <w:sz w:val="18"/>
              </w:rPr>
            </w:pPr>
            <w:r>
              <w:rPr>
                <w:b/>
                <w:sz w:val="18"/>
              </w:rPr>
              <w:t>10,57</w:t>
            </w:r>
          </w:p>
        </w:tc>
        <w:tc>
          <w:tcPr>
            <w:tcW w:w="725" w:type="dxa"/>
          </w:tcPr>
          <w:p>
            <w:pPr>
              <w:pStyle w:val="TableParagraph"/>
              <w:spacing w:before="105"/>
              <w:ind w:left="205"/>
              <w:rPr>
                <w:b/>
                <w:sz w:val="18"/>
              </w:rPr>
            </w:pPr>
            <w:r>
              <w:rPr>
                <w:b/>
                <w:sz w:val="18"/>
              </w:rPr>
              <w:t>3,00</w:t>
            </w:r>
          </w:p>
        </w:tc>
      </w:tr>
      <w:tr>
        <w:trPr>
          <w:trHeight w:val="206" w:hRule="atLeast"/>
        </w:trPr>
        <w:tc>
          <w:tcPr>
            <w:tcW w:w="9855" w:type="dxa"/>
            <w:gridSpan w:val="11"/>
          </w:tcPr>
          <w:p>
            <w:pPr>
              <w:pStyle w:val="TableParagraph"/>
              <w:spacing w:line="186" w:lineRule="exact"/>
              <w:ind w:left="2972" w:right="2957"/>
              <w:jc w:val="center"/>
              <w:rPr>
                <w:b/>
                <w:sz w:val="18"/>
              </w:rPr>
            </w:pPr>
            <w:r>
              <w:rPr>
                <w:b/>
                <w:sz w:val="18"/>
              </w:rPr>
              <w:t>Остальные деревни поселения.</w:t>
            </w:r>
          </w:p>
        </w:tc>
      </w:tr>
      <w:tr>
        <w:trPr>
          <w:trHeight w:val="414" w:hRule="atLeast"/>
        </w:trPr>
        <w:tc>
          <w:tcPr>
            <w:tcW w:w="1488" w:type="dxa"/>
          </w:tcPr>
          <w:p>
            <w:pPr>
              <w:pStyle w:val="TableParagraph"/>
              <w:spacing w:line="202" w:lineRule="exact"/>
              <w:ind w:left="107"/>
              <w:rPr>
                <w:sz w:val="18"/>
              </w:rPr>
            </w:pPr>
            <w:r>
              <w:rPr>
                <w:sz w:val="18"/>
              </w:rPr>
              <w:t>1.Застройка</w:t>
            </w:r>
          </w:p>
          <w:p>
            <w:pPr>
              <w:pStyle w:val="TableParagraph"/>
              <w:spacing w:line="193" w:lineRule="exact"/>
              <w:ind w:left="107"/>
              <w:rPr>
                <w:sz w:val="18"/>
              </w:rPr>
            </w:pPr>
            <w:r>
              <w:rPr>
                <w:sz w:val="18"/>
              </w:rPr>
              <w:t>индивидуальны</w:t>
            </w:r>
          </w:p>
        </w:tc>
        <w:tc>
          <w:tcPr>
            <w:tcW w:w="763" w:type="dxa"/>
          </w:tcPr>
          <w:p>
            <w:pPr>
              <w:pStyle w:val="TableParagraph"/>
              <w:spacing w:before="98"/>
              <w:ind w:left="131" w:right="122"/>
              <w:jc w:val="center"/>
              <w:rPr>
                <w:sz w:val="18"/>
              </w:rPr>
            </w:pPr>
            <w:r>
              <w:rPr>
                <w:sz w:val="18"/>
              </w:rPr>
              <w:t>0,085</w:t>
            </w:r>
          </w:p>
        </w:tc>
        <w:tc>
          <w:tcPr>
            <w:tcW w:w="1080" w:type="dxa"/>
          </w:tcPr>
          <w:p>
            <w:pPr>
              <w:pStyle w:val="TableParagraph"/>
              <w:spacing w:before="98"/>
              <w:ind w:left="242" w:right="228"/>
              <w:jc w:val="center"/>
              <w:rPr>
                <w:sz w:val="18"/>
              </w:rPr>
            </w:pPr>
            <w:r>
              <w:rPr>
                <w:sz w:val="18"/>
              </w:rPr>
              <w:t>50</w:t>
            </w:r>
          </w:p>
        </w:tc>
        <w:tc>
          <w:tcPr>
            <w:tcW w:w="814" w:type="dxa"/>
          </w:tcPr>
          <w:p>
            <w:pPr>
              <w:pStyle w:val="TableParagraph"/>
              <w:spacing w:before="98"/>
              <w:ind w:left="180" w:right="171"/>
              <w:jc w:val="center"/>
              <w:rPr>
                <w:sz w:val="18"/>
              </w:rPr>
            </w:pPr>
            <w:r>
              <w:rPr>
                <w:sz w:val="18"/>
              </w:rPr>
              <w:t>4,25</w:t>
            </w:r>
          </w:p>
        </w:tc>
        <w:tc>
          <w:tcPr>
            <w:tcW w:w="1414" w:type="dxa"/>
          </w:tcPr>
          <w:p>
            <w:pPr>
              <w:pStyle w:val="TableParagraph"/>
              <w:spacing w:before="98"/>
              <w:ind w:left="526" w:right="518"/>
              <w:jc w:val="center"/>
              <w:rPr>
                <w:sz w:val="18"/>
              </w:rPr>
            </w:pPr>
            <w:r>
              <w:rPr>
                <w:sz w:val="18"/>
              </w:rPr>
              <w:t>1,20</w:t>
            </w:r>
          </w:p>
        </w:tc>
        <w:tc>
          <w:tcPr>
            <w:tcW w:w="965" w:type="dxa"/>
          </w:tcPr>
          <w:p>
            <w:pPr>
              <w:pStyle w:val="TableParagraph"/>
              <w:spacing w:before="98"/>
              <w:ind w:left="325"/>
              <w:rPr>
                <w:sz w:val="18"/>
              </w:rPr>
            </w:pPr>
            <w:r>
              <w:rPr>
                <w:sz w:val="18"/>
              </w:rPr>
              <w:t>5,10</w:t>
            </w:r>
          </w:p>
        </w:tc>
        <w:tc>
          <w:tcPr>
            <w:tcW w:w="480" w:type="dxa"/>
          </w:tcPr>
          <w:p>
            <w:pPr>
              <w:pStyle w:val="TableParagraph"/>
              <w:spacing w:line="202" w:lineRule="exact"/>
              <w:ind w:left="106" w:right="92"/>
              <w:jc w:val="center"/>
              <w:rPr>
                <w:sz w:val="18"/>
              </w:rPr>
            </w:pPr>
            <w:r>
              <w:rPr>
                <w:sz w:val="18"/>
              </w:rPr>
              <w:t>1,2</w:t>
            </w:r>
          </w:p>
          <w:p>
            <w:pPr>
              <w:pStyle w:val="TableParagraph"/>
              <w:spacing w:line="193" w:lineRule="exact"/>
              <w:ind w:left="11"/>
              <w:jc w:val="center"/>
              <w:rPr>
                <w:sz w:val="18"/>
              </w:rPr>
            </w:pPr>
            <w:r>
              <w:rPr>
                <w:sz w:val="18"/>
              </w:rPr>
              <w:t>0</w:t>
            </w:r>
          </w:p>
        </w:tc>
        <w:tc>
          <w:tcPr>
            <w:tcW w:w="480" w:type="dxa"/>
          </w:tcPr>
          <w:p>
            <w:pPr>
              <w:pStyle w:val="TableParagraph"/>
              <w:spacing w:line="202" w:lineRule="exact"/>
              <w:ind w:left="106" w:right="92"/>
              <w:jc w:val="center"/>
              <w:rPr>
                <w:sz w:val="18"/>
              </w:rPr>
            </w:pPr>
            <w:r>
              <w:rPr>
                <w:sz w:val="18"/>
              </w:rPr>
              <w:t>4,5</w:t>
            </w:r>
          </w:p>
          <w:p>
            <w:pPr>
              <w:pStyle w:val="TableParagraph"/>
              <w:spacing w:line="193" w:lineRule="exact"/>
              <w:ind w:left="11"/>
              <w:jc w:val="center"/>
              <w:rPr>
                <w:sz w:val="18"/>
              </w:rPr>
            </w:pPr>
            <w:r>
              <w:rPr>
                <w:sz w:val="18"/>
              </w:rPr>
              <w:t>0</w:t>
            </w:r>
          </w:p>
        </w:tc>
        <w:tc>
          <w:tcPr>
            <w:tcW w:w="883" w:type="dxa"/>
          </w:tcPr>
          <w:p>
            <w:pPr>
              <w:pStyle w:val="TableParagraph"/>
              <w:spacing w:before="98"/>
              <w:ind w:left="104" w:right="94"/>
              <w:jc w:val="center"/>
              <w:rPr>
                <w:sz w:val="18"/>
              </w:rPr>
            </w:pPr>
            <w:r>
              <w:rPr>
                <w:sz w:val="18"/>
              </w:rPr>
              <w:t>5,40</w:t>
            </w:r>
          </w:p>
        </w:tc>
        <w:tc>
          <w:tcPr>
            <w:tcW w:w="763" w:type="dxa"/>
          </w:tcPr>
          <w:p>
            <w:pPr>
              <w:pStyle w:val="TableParagraph"/>
              <w:spacing w:before="98"/>
              <w:ind w:left="131" w:right="121"/>
              <w:jc w:val="center"/>
              <w:rPr>
                <w:sz w:val="18"/>
              </w:rPr>
            </w:pPr>
            <w:r>
              <w:rPr>
                <w:sz w:val="18"/>
              </w:rPr>
              <w:t>1,15</w:t>
            </w:r>
          </w:p>
        </w:tc>
        <w:tc>
          <w:tcPr>
            <w:tcW w:w="725" w:type="dxa"/>
          </w:tcPr>
          <w:p>
            <w:pPr>
              <w:pStyle w:val="TableParagraph"/>
              <w:spacing w:before="98"/>
              <w:ind w:left="205"/>
              <w:rPr>
                <w:sz w:val="18"/>
              </w:rPr>
            </w:pPr>
            <w:r>
              <w:rPr>
                <w:sz w:val="18"/>
              </w:rPr>
              <w:t>0,32</w:t>
            </w:r>
          </w:p>
        </w:tc>
      </w:tr>
    </w:tbl>
    <w:p>
      <w:pPr>
        <w:spacing w:after="0"/>
        <w:rPr>
          <w:sz w:val="18"/>
        </w:rPr>
        <w:sectPr>
          <w:pgSz w:w="11910" w:h="16850"/>
          <w:pgMar w:top="1060" w:bottom="280" w:left="860" w:right="240"/>
        </w:sectPr>
      </w:pP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88"/>
        <w:gridCol w:w="763"/>
        <w:gridCol w:w="1080"/>
        <w:gridCol w:w="814"/>
        <w:gridCol w:w="1414"/>
        <w:gridCol w:w="965"/>
        <w:gridCol w:w="480"/>
        <w:gridCol w:w="480"/>
        <w:gridCol w:w="883"/>
        <w:gridCol w:w="763"/>
        <w:gridCol w:w="725"/>
      </w:tblGrid>
      <w:tr>
        <w:trPr>
          <w:trHeight w:val="829" w:hRule="atLeast"/>
        </w:trPr>
        <w:tc>
          <w:tcPr>
            <w:tcW w:w="1488" w:type="dxa"/>
          </w:tcPr>
          <w:p>
            <w:pPr>
              <w:pStyle w:val="TableParagraph"/>
              <w:ind w:left="107" w:right="156"/>
              <w:rPr>
                <w:sz w:val="18"/>
              </w:rPr>
            </w:pPr>
            <w:r>
              <w:rPr>
                <w:sz w:val="18"/>
              </w:rPr>
              <w:t>ми жилыми домами с</w:t>
            </w:r>
          </w:p>
          <w:p>
            <w:pPr>
              <w:pStyle w:val="TableParagraph"/>
              <w:spacing w:line="206" w:lineRule="exact"/>
              <w:ind w:left="107" w:right="112"/>
              <w:rPr>
                <w:sz w:val="18"/>
              </w:rPr>
            </w:pPr>
            <w:r>
              <w:rPr>
                <w:sz w:val="18"/>
              </w:rPr>
              <w:t>водопользовани ем из колодцев.</w:t>
            </w:r>
          </w:p>
        </w:tc>
        <w:tc>
          <w:tcPr>
            <w:tcW w:w="763" w:type="dxa"/>
          </w:tcPr>
          <w:p>
            <w:pPr>
              <w:pStyle w:val="TableParagraph"/>
              <w:rPr>
                <w:sz w:val="18"/>
              </w:rPr>
            </w:pPr>
          </w:p>
        </w:tc>
        <w:tc>
          <w:tcPr>
            <w:tcW w:w="1080" w:type="dxa"/>
          </w:tcPr>
          <w:p>
            <w:pPr>
              <w:pStyle w:val="TableParagraph"/>
              <w:rPr>
                <w:sz w:val="18"/>
              </w:rPr>
            </w:pPr>
          </w:p>
        </w:tc>
        <w:tc>
          <w:tcPr>
            <w:tcW w:w="814" w:type="dxa"/>
          </w:tcPr>
          <w:p>
            <w:pPr>
              <w:pStyle w:val="TableParagraph"/>
              <w:rPr>
                <w:sz w:val="18"/>
              </w:rPr>
            </w:pPr>
          </w:p>
        </w:tc>
        <w:tc>
          <w:tcPr>
            <w:tcW w:w="1414" w:type="dxa"/>
          </w:tcPr>
          <w:p>
            <w:pPr>
              <w:pStyle w:val="TableParagraph"/>
              <w:rPr>
                <w:sz w:val="18"/>
              </w:rPr>
            </w:pPr>
          </w:p>
        </w:tc>
        <w:tc>
          <w:tcPr>
            <w:tcW w:w="965" w:type="dxa"/>
          </w:tcPr>
          <w:p>
            <w:pPr>
              <w:pStyle w:val="TableParagraph"/>
              <w:rPr>
                <w:sz w:val="18"/>
              </w:rPr>
            </w:pP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rPr>
                <w:sz w:val="18"/>
              </w:rPr>
            </w:pPr>
          </w:p>
        </w:tc>
        <w:tc>
          <w:tcPr>
            <w:tcW w:w="725" w:type="dxa"/>
          </w:tcPr>
          <w:p>
            <w:pPr>
              <w:pStyle w:val="TableParagraph"/>
              <w:rPr>
                <w:sz w:val="18"/>
              </w:rPr>
            </w:pPr>
          </w:p>
        </w:tc>
      </w:tr>
      <w:tr>
        <w:trPr>
          <w:trHeight w:val="412" w:hRule="atLeast"/>
        </w:trPr>
        <w:tc>
          <w:tcPr>
            <w:tcW w:w="1488" w:type="dxa"/>
          </w:tcPr>
          <w:p>
            <w:pPr>
              <w:pStyle w:val="TableParagraph"/>
              <w:spacing w:line="194" w:lineRule="exact"/>
              <w:ind w:left="107"/>
              <w:rPr>
                <w:sz w:val="18"/>
              </w:rPr>
            </w:pPr>
            <w:r>
              <w:rPr>
                <w:sz w:val="18"/>
              </w:rPr>
              <w:t>2.Неучтенные</w:t>
            </w:r>
          </w:p>
          <w:p>
            <w:pPr>
              <w:pStyle w:val="TableParagraph"/>
              <w:spacing w:line="199" w:lineRule="exact"/>
              <w:ind w:left="107"/>
              <w:rPr>
                <w:sz w:val="18"/>
              </w:rPr>
            </w:pPr>
            <w:r>
              <w:rPr>
                <w:sz w:val="18"/>
              </w:rPr>
              <w:t>расходы (10%)</w:t>
            </w:r>
          </w:p>
        </w:tc>
        <w:tc>
          <w:tcPr>
            <w:tcW w:w="763" w:type="dxa"/>
          </w:tcPr>
          <w:p>
            <w:pPr>
              <w:pStyle w:val="TableParagraph"/>
              <w:spacing w:before="90"/>
              <w:ind w:left="131" w:right="122"/>
              <w:jc w:val="center"/>
              <w:rPr>
                <w:sz w:val="18"/>
              </w:rPr>
            </w:pPr>
            <w:r>
              <w:rPr>
                <w:sz w:val="18"/>
              </w:rPr>
              <w:t>0,085</w:t>
            </w:r>
          </w:p>
        </w:tc>
        <w:tc>
          <w:tcPr>
            <w:tcW w:w="1080" w:type="dxa"/>
          </w:tcPr>
          <w:p>
            <w:pPr>
              <w:pStyle w:val="TableParagraph"/>
              <w:rPr>
                <w:sz w:val="18"/>
              </w:rPr>
            </w:pPr>
          </w:p>
        </w:tc>
        <w:tc>
          <w:tcPr>
            <w:tcW w:w="814" w:type="dxa"/>
          </w:tcPr>
          <w:p>
            <w:pPr>
              <w:pStyle w:val="TableParagraph"/>
              <w:spacing w:before="90"/>
              <w:ind w:left="247"/>
              <w:rPr>
                <w:sz w:val="18"/>
              </w:rPr>
            </w:pPr>
            <w:r>
              <w:rPr>
                <w:sz w:val="18"/>
              </w:rPr>
              <w:t>0,43</w:t>
            </w:r>
          </w:p>
        </w:tc>
        <w:tc>
          <w:tcPr>
            <w:tcW w:w="1414" w:type="dxa"/>
          </w:tcPr>
          <w:p>
            <w:pPr>
              <w:pStyle w:val="TableParagraph"/>
              <w:rPr>
                <w:sz w:val="18"/>
              </w:rPr>
            </w:pPr>
          </w:p>
        </w:tc>
        <w:tc>
          <w:tcPr>
            <w:tcW w:w="965" w:type="dxa"/>
          </w:tcPr>
          <w:p>
            <w:pPr>
              <w:pStyle w:val="TableParagraph"/>
              <w:spacing w:before="90"/>
              <w:ind w:left="213" w:right="198"/>
              <w:jc w:val="center"/>
              <w:rPr>
                <w:sz w:val="18"/>
              </w:rPr>
            </w:pPr>
            <w:r>
              <w:rPr>
                <w:sz w:val="18"/>
              </w:rPr>
              <w:t>0,51</w:t>
            </w: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spacing w:before="90"/>
              <w:ind w:left="131" w:right="121"/>
              <w:jc w:val="center"/>
              <w:rPr>
                <w:sz w:val="18"/>
              </w:rPr>
            </w:pPr>
            <w:r>
              <w:rPr>
                <w:sz w:val="18"/>
              </w:rPr>
              <w:t>0,12</w:t>
            </w:r>
          </w:p>
        </w:tc>
        <w:tc>
          <w:tcPr>
            <w:tcW w:w="725" w:type="dxa"/>
          </w:tcPr>
          <w:p>
            <w:pPr>
              <w:pStyle w:val="TableParagraph"/>
              <w:spacing w:before="90"/>
              <w:ind w:left="139" w:right="124"/>
              <w:jc w:val="center"/>
              <w:rPr>
                <w:sz w:val="18"/>
              </w:rPr>
            </w:pPr>
            <w:r>
              <w:rPr>
                <w:sz w:val="18"/>
              </w:rPr>
              <w:t>0,03</w:t>
            </w:r>
          </w:p>
        </w:tc>
      </w:tr>
      <w:tr>
        <w:trPr>
          <w:trHeight w:val="414" w:hRule="atLeast"/>
        </w:trPr>
        <w:tc>
          <w:tcPr>
            <w:tcW w:w="1488" w:type="dxa"/>
          </w:tcPr>
          <w:p>
            <w:pPr>
              <w:pStyle w:val="TableParagraph"/>
              <w:spacing w:line="196" w:lineRule="exact"/>
              <w:ind w:left="153"/>
              <w:rPr>
                <w:sz w:val="18"/>
              </w:rPr>
            </w:pPr>
            <w:r>
              <w:rPr>
                <w:sz w:val="18"/>
              </w:rPr>
              <w:t>Итого с</w:t>
            </w:r>
          </w:p>
          <w:p>
            <w:pPr>
              <w:pStyle w:val="TableParagraph"/>
              <w:spacing w:line="199" w:lineRule="exact"/>
              <w:ind w:left="107"/>
              <w:rPr>
                <w:sz w:val="18"/>
              </w:rPr>
            </w:pPr>
            <w:r>
              <w:rPr>
                <w:sz w:val="18"/>
              </w:rPr>
              <w:t>неучтенными:</w:t>
            </w:r>
          </w:p>
        </w:tc>
        <w:tc>
          <w:tcPr>
            <w:tcW w:w="763" w:type="dxa"/>
          </w:tcPr>
          <w:p>
            <w:pPr>
              <w:pStyle w:val="TableParagraph"/>
              <w:rPr>
                <w:sz w:val="18"/>
              </w:rPr>
            </w:pPr>
          </w:p>
        </w:tc>
        <w:tc>
          <w:tcPr>
            <w:tcW w:w="1080" w:type="dxa"/>
          </w:tcPr>
          <w:p>
            <w:pPr>
              <w:pStyle w:val="TableParagraph"/>
              <w:rPr>
                <w:sz w:val="18"/>
              </w:rPr>
            </w:pPr>
          </w:p>
        </w:tc>
        <w:tc>
          <w:tcPr>
            <w:tcW w:w="814" w:type="dxa"/>
          </w:tcPr>
          <w:p>
            <w:pPr>
              <w:pStyle w:val="TableParagraph"/>
              <w:spacing w:before="92"/>
              <w:ind w:left="247"/>
              <w:rPr>
                <w:sz w:val="18"/>
              </w:rPr>
            </w:pPr>
            <w:r>
              <w:rPr>
                <w:sz w:val="18"/>
              </w:rPr>
              <w:t>4,68</w:t>
            </w:r>
          </w:p>
        </w:tc>
        <w:tc>
          <w:tcPr>
            <w:tcW w:w="1414" w:type="dxa"/>
          </w:tcPr>
          <w:p>
            <w:pPr>
              <w:pStyle w:val="TableParagraph"/>
              <w:rPr>
                <w:sz w:val="18"/>
              </w:rPr>
            </w:pPr>
          </w:p>
        </w:tc>
        <w:tc>
          <w:tcPr>
            <w:tcW w:w="965" w:type="dxa"/>
          </w:tcPr>
          <w:p>
            <w:pPr>
              <w:pStyle w:val="TableParagraph"/>
              <w:spacing w:before="92"/>
              <w:ind w:left="213" w:right="198"/>
              <w:jc w:val="center"/>
              <w:rPr>
                <w:sz w:val="18"/>
              </w:rPr>
            </w:pPr>
            <w:r>
              <w:rPr>
                <w:sz w:val="18"/>
              </w:rPr>
              <w:t>5,61</w:t>
            </w: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spacing w:before="92"/>
              <w:ind w:left="131" w:right="120"/>
              <w:jc w:val="center"/>
              <w:rPr>
                <w:sz w:val="18"/>
              </w:rPr>
            </w:pPr>
            <w:r>
              <w:rPr>
                <w:sz w:val="18"/>
              </w:rPr>
              <w:t>1,27</w:t>
            </w:r>
          </w:p>
        </w:tc>
        <w:tc>
          <w:tcPr>
            <w:tcW w:w="725" w:type="dxa"/>
          </w:tcPr>
          <w:p>
            <w:pPr>
              <w:pStyle w:val="TableParagraph"/>
              <w:spacing w:before="92"/>
              <w:ind w:left="139" w:right="124"/>
              <w:jc w:val="center"/>
              <w:rPr>
                <w:sz w:val="18"/>
              </w:rPr>
            </w:pPr>
            <w:r>
              <w:rPr>
                <w:sz w:val="18"/>
              </w:rPr>
              <w:t>0,35</w:t>
            </w:r>
          </w:p>
        </w:tc>
      </w:tr>
      <w:tr>
        <w:trPr>
          <w:trHeight w:val="208" w:hRule="atLeast"/>
        </w:trPr>
        <w:tc>
          <w:tcPr>
            <w:tcW w:w="1488" w:type="dxa"/>
          </w:tcPr>
          <w:p>
            <w:pPr>
              <w:pStyle w:val="TableParagraph"/>
              <w:spacing w:line="188" w:lineRule="exact"/>
              <w:ind w:left="107"/>
              <w:rPr>
                <w:sz w:val="18"/>
              </w:rPr>
            </w:pPr>
            <w:r>
              <w:rPr>
                <w:sz w:val="18"/>
              </w:rPr>
              <w:t>Полив:</w:t>
            </w:r>
          </w:p>
        </w:tc>
        <w:tc>
          <w:tcPr>
            <w:tcW w:w="763" w:type="dxa"/>
          </w:tcPr>
          <w:p>
            <w:pPr>
              <w:pStyle w:val="TableParagraph"/>
              <w:spacing w:line="188" w:lineRule="exact"/>
              <w:ind w:left="131" w:right="122"/>
              <w:jc w:val="center"/>
              <w:rPr>
                <w:sz w:val="18"/>
              </w:rPr>
            </w:pPr>
            <w:r>
              <w:rPr>
                <w:sz w:val="18"/>
              </w:rPr>
              <w:t>0,085</w:t>
            </w:r>
          </w:p>
        </w:tc>
        <w:tc>
          <w:tcPr>
            <w:tcW w:w="1080" w:type="dxa"/>
          </w:tcPr>
          <w:p>
            <w:pPr>
              <w:pStyle w:val="TableParagraph"/>
              <w:spacing w:line="188" w:lineRule="exact"/>
              <w:ind w:left="242" w:right="228"/>
              <w:jc w:val="center"/>
              <w:rPr>
                <w:sz w:val="18"/>
              </w:rPr>
            </w:pPr>
            <w:r>
              <w:rPr>
                <w:sz w:val="18"/>
              </w:rPr>
              <w:t>50</w:t>
            </w:r>
          </w:p>
        </w:tc>
        <w:tc>
          <w:tcPr>
            <w:tcW w:w="814" w:type="dxa"/>
          </w:tcPr>
          <w:p>
            <w:pPr>
              <w:pStyle w:val="TableParagraph"/>
              <w:spacing w:line="188" w:lineRule="exact"/>
              <w:ind w:left="247"/>
              <w:rPr>
                <w:b/>
                <w:sz w:val="18"/>
              </w:rPr>
            </w:pPr>
            <w:r>
              <w:rPr>
                <w:b/>
                <w:sz w:val="18"/>
              </w:rPr>
              <w:t>4,25</w:t>
            </w:r>
          </w:p>
        </w:tc>
        <w:tc>
          <w:tcPr>
            <w:tcW w:w="1414" w:type="dxa"/>
          </w:tcPr>
          <w:p>
            <w:pPr>
              <w:pStyle w:val="TableParagraph"/>
              <w:rPr>
                <w:sz w:val="14"/>
              </w:rPr>
            </w:pPr>
          </w:p>
        </w:tc>
        <w:tc>
          <w:tcPr>
            <w:tcW w:w="965" w:type="dxa"/>
          </w:tcPr>
          <w:p>
            <w:pPr>
              <w:pStyle w:val="TableParagraph"/>
              <w:spacing w:line="188" w:lineRule="exact"/>
              <w:ind w:left="213" w:right="198"/>
              <w:jc w:val="center"/>
              <w:rPr>
                <w:b/>
                <w:sz w:val="18"/>
              </w:rPr>
            </w:pPr>
            <w:r>
              <w:rPr>
                <w:b/>
                <w:sz w:val="18"/>
              </w:rPr>
              <w:t>4,25</w:t>
            </w:r>
          </w:p>
        </w:tc>
        <w:tc>
          <w:tcPr>
            <w:tcW w:w="480" w:type="dxa"/>
          </w:tcPr>
          <w:p>
            <w:pPr>
              <w:pStyle w:val="TableParagraph"/>
              <w:rPr>
                <w:sz w:val="14"/>
              </w:rPr>
            </w:pPr>
          </w:p>
        </w:tc>
        <w:tc>
          <w:tcPr>
            <w:tcW w:w="480" w:type="dxa"/>
          </w:tcPr>
          <w:p>
            <w:pPr>
              <w:pStyle w:val="TableParagraph"/>
              <w:rPr>
                <w:sz w:val="14"/>
              </w:rPr>
            </w:pPr>
          </w:p>
        </w:tc>
        <w:tc>
          <w:tcPr>
            <w:tcW w:w="883" w:type="dxa"/>
          </w:tcPr>
          <w:p>
            <w:pPr>
              <w:pStyle w:val="TableParagraph"/>
              <w:rPr>
                <w:sz w:val="14"/>
              </w:rPr>
            </w:pPr>
          </w:p>
        </w:tc>
        <w:tc>
          <w:tcPr>
            <w:tcW w:w="763" w:type="dxa"/>
          </w:tcPr>
          <w:p>
            <w:pPr>
              <w:pStyle w:val="TableParagraph"/>
              <w:rPr>
                <w:sz w:val="14"/>
              </w:rPr>
            </w:pPr>
          </w:p>
        </w:tc>
        <w:tc>
          <w:tcPr>
            <w:tcW w:w="725" w:type="dxa"/>
          </w:tcPr>
          <w:p>
            <w:pPr>
              <w:pStyle w:val="TableParagraph"/>
              <w:rPr>
                <w:sz w:val="14"/>
              </w:rPr>
            </w:pPr>
          </w:p>
        </w:tc>
      </w:tr>
      <w:tr>
        <w:trPr>
          <w:trHeight w:val="412" w:hRule="atLeast"/>
        </w:trPr>
        <w:tc>
          <w:tcPr>
            <w:tcW w:w="1488" w:type="dxa"/>
          </w:tcPr>
          <w:p>
            <w:pPr>
              <w:pStyle w:val="TableParagraph"/>
              <w:spacing w:line="198" w:lineRule="exact"/>
              <w:ind w:left="107"/>
              <w:rPr>
                <w:b/>
                <w:sz w:val="18"/>
              </w:rPr>
            </w:pPr>
            <w:r>
              <w:rPr>
                <w:b/>
                <w:sz w:val="18"/>
              </w:rPr>
              <w:t>Всего с</w:t>
            </w:r>
          </w:p>
          <w:p>
            <w:pPr>
              <w:pStyle w:val="TableParagraph"/>
              <w:spacing w:line="194" w:lineRule="exact"/>
              <w:ind w:left="107"/>
              <w:rPr>
                <w:b/>
                <w:sz w:val="18"/>
              </w:rPr>
            </w:pPr>
            <w:r>
              <w:rPr>
                <w:b/>
                <w:sz w:val="18"/>
              </w:rPr>
              <w:t>поливом:</w:t>
            </w:r>
          </w:p>
        </w:tc>
        <w:tc>
          <w:tcPr>
            <w:tcW w:w="763" w:type="dxa"/>
          </w:tcPr>
          <w:p>
            <w:pPr>
              <w:pStyle w:val="TableParagraph"/>
              <w:spacing w:before="95"/>
              <w:ind w:left="131" w:right="122"/>
              <w:jc w:val="center"/>
              <w:rPr>
                <w:b/>
                <w:sz w:val="18"/>
              </w:rPr>
            </w:pPr>
            <w:r>
              <w:rPr>
                <w:b/>
                <w:sz w:val="18"/>
              </w:rPr>
              <w:t>0,085</w:t>
            </w:r>
          </w:p>
        </w:tc>
        <w:tc>
          <w:tcPr>
            <w:tcW w:w="1080" w:type="dxa"/>
          </w:tcPr>
          <w:p>
            <w:pPr>
              <w:pStyle w:val="TableParagraph"/>
              <w:rPr>
                <w:sz w:val="18"/>
              </w:rPr>
            </w:pPr>
          </w:p>
        </w:tc>
        <w:tc>
          <w:tcPr>
            <w:tcW w:w="814" w:type="dxa"/>
          </w:tcPr>
          <w:p>
            <w:pPr>
              <w:pStyle w:val="TableParagraph"/>
              <w:spacing w:before="95"/>
              <w:ind w:left="247"/>
              <w:rPr>
                <w:b/>
                <w:sz w:val="18"/>
              </w:rPr>
            </w:pPr>
            <w:r>
              <w:rPr>
                <w:b/>
                <w:sz w:val="18"/>
              </w:rPr>
              <w:t>8,93</w:t>
            </w:r>
          </w:p>
        </w:tc>
        <w:tc>
          <w:tcPr>
            <w:tcW w:w="1414" w:type="dxa"/>
          </w:tcPr>
          <w:p>
            <w:pPr>
              <w:pStyle w:val="TableParagraph"/>
              <w:rPr>
                <w:sz w:val="18"/>
              </w:rPr>
            </w:pPr>
          </w:p>
        </w:tc>
        <w:tc>
          <w:tcPr>
            <w:tcW w:w="965" w:type="dxa"/>
          </w:tcPr>
          <w:p>
            <w:pPr>
              <w:pStyle w:val="TableParagraph"/>
              <w:spacing w:before="95"/>
              <w:ind w:left="213" w:right="198"/>
              <w:jc w:val="center"/>
              <w:rPr>
                <w:b/>
                <w:sz w:val="18"/>
              </w:rPr>
            </w:pPr>
            <w:r>
              <w:rPr>
                <w:b/>
                <w:sz w:val="18"/>
              </w:rPr>
              <w:t>9,86</w:t>
            </w: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spacing w:before="95"/>
              <w:ind w:left="131" w:right="121"/>
              <w:jc w:val="center"/>
              <w:rPr>
                <w:b/>
                <w:sz w:val="18"/>
              </w:rPr>
            </w:pPr>
            <w:r>
              <w:rPr>
                <w:b/>
                <w:sz w:val="18"/>
              </w:rPr>
              <w:t>1,27</w:t>
            </w:r>
          </w:p>
        </w:tc>
        <w:tc>
          <w:tcPr>
            <w:tcW w:w="725" w:type="dxa"/>
          </w:tcPr>
          <w:p>
            <w:pPr>
              <w:pStyle w:val="TableParagraph"/>
              <w:spacing w:before="95"/>
              <w:ind w:left="139" w:right="124"/>
              <w:jc w:val="center"/>
              <w:rPr>
                <w:b/>
                <w:sz w:val="18"/>
              </w:rPr>
            </w:pPr>
            <w:r>
              <w:rPr>
                <w:b/>
                <w:sz w:val="18"/>
              </w:rPr>
              <w:t>0,35</w:t>
            </w:r>
          </w:p>
        </w:tc>
      </w:tr>
      <w:tr>
        <w:trPr>
          <w:trHeight w:val="2070" w:hRule="atLeast"/>
        </w:trPr>
        <w:tc>
          <w:tcPr>
            <w:tcW w:w="1488" w:type="dxa"/>
          </w:tcPr>
          <w:p>
            <w:pPr>
              <w:pStyle w:val="TableParagraph"/>
              <w:ind w:left="107" w:right="156"/>
              <w:rPr>
                <w:b/>
                <w:sz w:val="18"/>
              </w:rPr>
            </w:pPr>
            <w:r>
              <w:rPr>
                <w:b/>
                <w:sz w:val="18"/>
              </w:rPr>
              <w:t>Всего на хоз - питьевые нужды по Любницкому сельскому поселению на расчетный срок</w:t>
            </w:r>
          </w:p>
          <w:p>
            <w:pPr>
              <w:pStyle w:val="TableParagraph"/>
              <w:spacing w:line="206" w:lineRule="exact"/>
              <w:ind w:left="107" w:right="149"/>
              <w:rPr>
                <w:b/>
                <w:sz w:val="18"/>
              </w:rPr>
            </w:pPr>
            <w:r>
              <w:rPr>
                <w:b/>
                <w:sz w:val="18"/>
              </w:rPr>
              <w:t>(существующа я застройка):</w:t>
            </w: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left="131" w:right="122"/>
              <w:jc w:val="center"/>
              <w:rPr>
                <w:b/>
                <w:sz w:val="18"/>
              </w:rPr>
            </w:pPr>
            <w:r>
              <w:rPr>
                <w:b/>
                <w:sz w:val="18"/>
              </w:rPr>
              <w:t>0,438</w:t>
            </w:r>
          </w:p>
        </w:tc>
        <w:tc>
          <w:tcPr>
            <w:tcW w:w="1080" w:type="dxa"/>
          </w:tcPr>
          <w:p>
            <w:pPr>
              <w:pStyle w:val="TableParagraph"/>
              <w:rPr>
                <w:sz w:val="18"/>
              </w:rPr>
            </w:pPr>
          </w:p>
        </w:tc>
        <w:tc>
          <w:tcPr>
            <w:tcW w:w="814"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left="201"/>
              <w:rPr>
                <w:b/>
                <w:sz w:val="18"/>
              </w:rPr>
            </w:pPr>
            <w:r>
              <w:rPr>
                <w:b/>
                <w:sz w:val="18"/>
              </w:rPr>
              <w:t>66,81</w:t>
            </w:r>
          </w:p>
        </w:tc>
        <w:tc>
          <w:tcPr>
            <w:tcW w:w="1414" w:type="dxa"/>
          </w:tcPr>
          <w:p>
            <w:pPr>
              <w:pStyle w:val="TableParagraph"/>
              <w:rPr>
                <w:sz w:val="18"/>
              </w:rPr>
            </w:pPr>
          </w:p>
        </w:tc>
        <w:tc>
          <w:tcPr>
            <w:tcW w:w="96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left="213" w:right="196"/>
              <w:jc w:val="center"/>
              <w:rPr>
                <w:b/>
                <w:sz w:val="18"/>
              </w:rPr>
            </w:pPr>
            <w:r>
              <w:rPr>
                <w:b/>
                <w:sz w:val="18"/>
              </w:rPr>
              <w:t>80,19</w:t>
            </w: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left="131" w:right="118"/>
              <w:jc w:val="center"/>
              <w:rPr>
                <w:b/>
                <w:sz w:val="18"/>
              </w:rPr>
            </w:pPr>
            <w:r>
              <w:rPr>
                <w:b/>
                <w:sz w:val="18"/>
              </w:rPr>
              <w:t>11,84</w:t>
            </w:r>
          </w:p>
        </w:tc>
        <w:tc>
          <w:tcPr>
            <w:tcW w:w="72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left="139" w:right="124"/>
              <w:jc w:val="center"/>
              <w:rPr>
                <w:b/>
                <w:sz w:val="18"/>
              </w:rPr>
            </w:pPr>
            <w:r>
              <w:rPr>
                <w:b/>
                <w:sz w:val="18"/>
              </w:rPr>
              <w:t>3,35</w:t>
            </w:r>
          </w:p>
        </w:tc>
      </w:tr>
      <w:tr>
        <w:trPr>
          <w:trHeight w:val="414" w:hRule="atLeast"/>
        </w:trPr>
        <w:tc>
          <w:tcPr>
            <w:tcW w:w="1488" w:type="dxa"/>
          </w:tcPr>
          <w:p>
            <w:pPr>
              <w:pStyle w:val="TableParagraph"/>
              <w:spacing w:line="199" w:lineRule="exact"/>
              <w:ind w:left="107"/>
              <w:rPr>
                <w:b/>
                <w:sz w:val="18"/>
              </w:rPr>
            </w:pPr>
            <w:r>
              <w:rPr>
                <w:b/>
                <w:sz w:val="18"/>
              </w:rPr>
              <w:t>Всего на</w:t>
            </w:r>
          </w:p>
          <w:p>
            <w:pPr>
              <w:pStyle w:val="TableParagraph"/>
              <w:spacing w:line="194" w:lineRule="exact" w:before="2"/>
              <w:ind w:left="107"/>
              <w:rPr>
                <w:b/>
                <w:sz w:val="18"/>
              </w:rPr>
            </w:pPr>
            <w:r>
              <w:rPr>
                <w:b/>
                <w:sz w:val="18"/>
              </w:rPr>
              <w:t>полив:</w:t>
            </w:r>
          </w:p>
        </w:tc>
        <w:tc>
          <w:tcPr>
            <w:tcW w:w="763" w:type="dxa"/>
          </w:tcPr>
          <w:p>
            <w:pPr>
              <w:pStyle w:val="TableParagraph"/>
              <w:spacing w:before="95"/>
              <w:ind w:left="131" w:right="122"/>
              <w:jc w:val="center"/>
              <w:rPr>
                <w:b/>
                <w:sz w:val="18"/>
              </w:rPr>
            </w:pPr>
            <w:r>
              <w:rPr>
                <w:b/>
                <w:sz w:val="18"/>
              </w:rPr>
              <w:t>0,438</w:t>
            </w:r>
          </w:p>
        </w:tc>
        <w:tc>
          <w:tcPr>
            <w:tcW w:w="1080" w:type="dxa"/>
          </w:tcPr>
          <w:p>
            <w:pPr>
              <w:pStyle w:val="TableParagraph"/>
              <w:spacing w:before="95"/>
              <w:ind w:left="242" w:right="228"/>
              <w:jc w:val="center"/>
              <w:rPr>
                <w:b/>
                <w:sz w:val="18"/>
              </w:rPr>
            </w:pPr>
            <w:r>
              <w:rPr>
                <w:b/>
                <w:sz w:val="18"/>
              </w:rPr>
              <w:t>50</w:t>
            </w:r>
          </w:p>
        </w:tc>
        <w:tc>
          <w:tcPr>
            <w:tcW w:w="814" w:type="dxa"/>
          </w:tcPr>
          <w:p>
            <w:pPr>
              <w:pStyle w:val="TableParagraph"/>
              <w:spacing w:before="95"/>
              <w:ind w:left="201"/>
              <w:rPr>
                <w:b/>
                <w:sz w:val="18"/>
              </w:rPr>
            </w:pPr>
            <w:r>
              <w:rPr>
                <w:b/>
                <w:sz w:val="18"/>
              </w:rPr>
              <w:t>21,90</w:t>
            </w:r>
          </w:p>
        </w:tc>
        <w:tc>
          <w:tcPr>
            <w:tcW w:w="1414" w:type="dxa"/>
          </w:tcPr>
          <w:p>
            <w:pPr>
              <w:pStyle w:val="TableParagraph"/>
              <w:rPr>
                <w:sz w:val="18"/>
              </w:rPr>
            </w:pPr>
          </w:p>
        </w:tc>
        <w:tc>
          <w:tcPr>
            <w:tcW w:w="965" w:type="dxa"/>
          </w:tcPr>
          <w:p>
            <w:pPr>
              <w:pStyle w:val="TableParagraph"/>
              <w:spacing w:before="95"/>
              <w:ind w:left="213" w:right="195"/>
              <w:jc w:val="center"/>
              <w:rPr>
                <w:b/>
                <w:sz w:val="18"/>
              </w:rPr>
            </w:pPr>
            <w:r>
              <w:rPr>
                <w:b/>
                <w:sz w:val="18"/>
              </w:rPr>
              <w:t>21,90</w:t>
            </w: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rPr>
                <w:sz w:val="18"/>
              </w:rPr>
            </w:pPr>
          </w:p>
        </w:tc>
        <w:tc>
          <w:tcPr>
            <w:tcW w:w="725" w:type="dxa"/>
          </w:tcPr>
          <w:p>
            <w:pPr>
              <w:pStyle w:val="TableParagraph"/>
              <w:rPr>
                <w:sz w:val="18"/>
              </w:rPr>
            </w:pPr>
          </w:p>
        </w:tc>
      </w:tr>
      <w:tr>
        <w:trPr>
          <w:trHeight w:val="621" w:hRule="atLeast"/>
        </w:trPr>
        <w:tc>
          <w:tcPr>
            <w:tcW w:w="1488" w:type="dxa"/>
          </w:tcPr>
          <w:p>
            <w:pPr>
              <w:pStyle w:val="TableParagraph"/>
              <w:ind w:left="107" w:right="112"/>
              <w:rPr>
                <w:b/>
                <w:sz w:val="18"/>
              </w:rPr>
            </w:pPr>
            <w:r>
              <w:rPr>
                <w:b/>
                <w:sz w:val="18"/>
              </w:rPr>
              <w:t>Промплощадк а</w:t>
            </w:r>
          </w:p>
          <w:p>
            <w:pPr>
              <w:pStyle w:val="TableParagraph"/>
              <w:spacing w:line="194" w:lineRule="exact"/>
              <w:ind w:left="107"/>
              <w:rPr>
                <w:b/>
                <w:sz w:val="18"/>
              </w:rPr>
            </w:pPr>
            <w:r>
              <w:rPr>
                <w:b/>
                <w:sz w:val="18"/>
              </w:rPr>
              <w:t>существующая</w:t>
            </w:r>
          </w:p>
        </w:tc>
        <w:tc>
          <w:tcPr>
            <w:tcW w:w="763" w:type="dxa"/>
          </w:tcPr>
          <w:p>
            <w:pPr>
              <w:pStyle w:val="TableParagraph"/>
              <w:rPr>
                <w:sz w:val="18"/>
              </w:rPr>
            </w:pPr>
          </w:p>
        </w:tc>
        <w:tc>
          <w:tcPr>
            <w:tcW w:w="1080" w:type="dxa"/>
          </w:tcPr>
          <w:p>
            <w:pPr>
              <w:pStyle w:val="TableParagraph"/>
              <w:rPr>
                <w:sz w:val="18"/>
              </w:rPr>
            </w:pPr>
          </w:p>
        </w:tc>
        <w:tc>
          <w:tcPr>
            <w:tcW w:w="814" w:type="dxa"/>
          </w:tcPr>
          <w:p>
            <w:pPr>
              <w:pStyle w:val="TableParagraph"/>
              <w:spacing w:before="2"/>
              <w:rPr>
                <w:b/>
                <w:sz w:val="17"/>
              </w:rPr>
            </w:pPr>
          </w:p>
          <w:p>
            <w:pPr>
              <w:pStyle w:val="TableParagraph"/>
              <w:ind w:left="158"/>
              <w:rPr>
                <w:b/>
                <w:sz w:val="18"/>
              </w:rPr>
            </w:pPr>
            <w:r>
              <w:rPr>
                <w:b/>
                <w:sz w:val="18"/>
              </w:rPr>
              <w:t>470,61</w:t>
            </w:r>
          </w:p>
        </w:tc>
        <w:tc>
          <w:tcPr>
            <w:tcW w:w="1414" w:type="dxa"/>
          </w:tcPr>
          <w:p>
            <w:pPr>
              <w:pStyle w:val="TableParagraph"/>
              <w:rPr>
                <w:sz w:val="18"/>
              </w:rPr>
            </w:pPr>
          </w:p>
        </w:tc>
        <w:tc>
          <w:tcPr>
            <w:tcW w:w="965" w:type="dxa"/>
          </w:tcPr>
          <w:p>
            <w:pPr>
              <w:pStyle w:val="TableParagraph"/>
              <w:spacing w:before="2"/>
              <w:rPr>
                <w:b/>
                <w:sz w:val="17"/>
              </w:rPr>
            </w:pPr>
          </w:p>
          <w:p>
            <w:pPr>
              <w:pStyle w:val="TableParagraph"/>
              <w:ind w:left="213" w:right="201"/>
              <w:jc w:val="center"/>
              <w:rPr>
                <w:b/>
                <w:sz w:val="18"/>
              </w:rPr>
            </w:pPr>
            <w:r>
              <w:rPr>
                <w:b/>
                <w:sz w:val="18"/>
              </w:rPr>
              <w:t>470,61</w:t>
            </w: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rPr>
                <w:sz w:val="18"/>
              </w:rPr>
            </w:pPr>
          </w:p>
        </w:tc>
        <w:tc>
          <w:tcPr>
            <w:tcW w:w="725" w:type="dxa"/>
          </w:tcPr>
          <w:p>
            <w:pPr>
              <w:pStyle w:val="TableParagraph"/>
              <w:rPr>
                <w:sz w:val="18"/>
              </w:rPr>
            </w:pPr>
          </w:p>
        </w:tc>
      </w:tr>
      <w:tr>
        <w:trPr>
          <w:trHeight w:val="1861" w:hRule="atLeast"/>
        </w:trPr>
        <w:tc>
          <w:tcPr>
            <w:tcW w:w="1488" w:type="dxa"/>
          </w:tcPr>
          <w:p>
            <w:pPr>
              <w:pStyle w:val="TableParagraph"/>
              <w:ind w:left="107" w:right="156"/>
              <w:rPr>
                <w:b/>
                <w:sz w:val="18"/>
              </w:rPr>
            </w:pPr>
            <w:r>
              <w:rPr>
                <w:b/>
                <w:sz w:val="18"/>
              </w:rPr>
              <w:t>Всего c поливом по Любницкому сельскому поселению на расчетный срок</w:t>
            </w:r>
          </w:p>
          <w:p>
            <w:pPr>
              <w:pStyle w:val="TableParagraph"/>
              <w:spacing w:line="206" w:lineRule="exact"/>
              <w:ind w:left="107" w:right="149"/>
              <w:rPr>
                <w:b/>
                <w:sz w:val="18"/>
              </w:rPr>
            </w:pPr>
            <w:r>
              <w:rPr>
                <w:b/>
                <w:sz w:val="18"/>
              </w:rPr>
              <w:t>(существующа я застройка):</w:t>
            </w: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spacing w:before="129"/>
              <w:ind w:left="131" w:right="122"/>
              <w:jc w:val="center"/>
              <w:rPr>
                <w:b/>
                <w:sz w:val="18"/>
              </w:rPr>
            </w:pPr>
            <w:r>
              <w:rPr>
                <w:b/>
                <w:sz w:val="18"/>
              </w:rPr>
              <w:t>0,895</w:t>
            </w:r>
          </w:p>
        </w:tc>
        <w:tc>
          <w:tcPr>
            <w:tcW w:w="1080" w:type="dxa"/>
          </w:tcPr>
          <w:p>
            <w:pPr>
              <w:pStyle w:val="TableParagraph"/>
              <w:rPr>
                <w:sz w:val="18"/>
              </w:rPr>
            </w:pPr>
          </w:p>
        </w:tc>
        <w:tc>
          <w:tcPr>
            <w:tcW w:w="814" w:type="dxa"/>
          </w:tcPr>
          <w:p>
            <w:pPr>
              <w:pStyle w:val="TableParagraph"/>
              <w:rPr>
                <w:b/>
                <w:sz w:val="20"/>
              </w:rPr>
            </w:pPr>
          </w:p>
          <w:p>
            <w:pPr>
              <w:pStyle w:val="TableParagraph"/>
              <w:rPr>
                <w:b/>
                <w:sz w:val="20"/>
              </w:rPr>
            </w:pPr>
          </w:p>
          <w:p>
            <w:pPr>
              <w:pStyle w:val="TableParagraph"/>
              <w:rPr>
                <w:b/>
                <w:sz w:val="20"/>
              </w:rPr>
            </w:pPr>
          </w:p>
          <w:p>
            <w:pPr>
              <w:pStyle w:val="TableParagraph"/>
              <w:spacing w:before="129"/>
              <w:ind w:left="158"/>
              <w:rPr>
                <w:b/>
                <w:sz w:val="18"/>
              </w:rPr>
            </w:pPr>
            <w:r>
              <w:rPr>
                <w:b/>
                <w:sz w:val="18"/>
              </w:rPr>
              <w:t>559,32</w:t>
            </w:r>
          </w:p>
        </w:tc>
        <w:tc>
          <w:tcPr>
            <w:tcW w:w="1414" w:type="dxa"/>
          </w:tcPr>
          <w:p>
            <w:pPr>
              <w:pStyle w:val="TableParagraph"/>
              <w:rPr>
                <w:sz w:val="18"/>
              </w:rPr>
            </w:pPr>
          </w:p>
        </w:tc>
        <w:tc>
          <w:tcPr>
            <w:tcW w:w="965" w:type="dxa"/>
          </w:tcPr>
          <w:p>
            <w:pPr>
              <w:pStyle w:val="TableParagraph"/>
              <w:rPr>
                <w:b/>
                <w:sz w:val="20"/>
              </w:rPr>
            </w:pPr>
          </w:p>
          <w:p>
            <w:pPr>
              <w:pStyle w:val="TableParagraph"/>
              <w:rPr>
                <w:b/>
                <w:sz w:val="20"/>
              </w:rPr>
            </w:pPr>
          </w:p>
          <w:p>
            <w:pPr>
              <w:pStyle w:val="TableParagraph"/>
              <w:rPr>
                <w:b/>
                <w:sz w:val="20"/>
              </w:rPr>
            </w:pPr>
          </w:p>
          <w:p>
            <w:pPr>
              <w:pStyle w:val="TableParagraph"/>
              <w:spacing w:before="129"/>
              <w:ind w:left="213" w:right="201"/>
              <w:jc w:val="center"/>
              <w:rPr>
                <w:b/>
                <w:sz w:val="18"/>
              </w:rPr>
            </w:pPr>
            <w:r>
              <w:rPr>
                <w:b/>
                <w:sz w:val="18"/>
              </w:rPr>
              <w:t>572,70</w:t>
            </w: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spacing w:before="129"/>
              <w:ind w:left="131" w:right="118"/>
              <w:jc w:val="center"/>
              <w:rPr>
                <w:b/>
                <w:sz w:val="18"/>
              </w:rPr>
            </w:pPr>
            <w:r>
              <w:rPr>
                <w:b/>
                <w:sz w:val="18"/>
              </w:rPr>
              <w:t>11,84</w:t>
            </w:r>
          </w:p>
        </w:tc>
        <w:tc>
          <w:tcPr>
            <w:tcW w:w="725" w:type="dxa"/>
          </w:tcPr>
          <w:p>
            <w:pPr>
              <w:pStyle w:val="TableParagraph"/>
              <w:rPr>
                <w:b/>
                <w:sz w:val="20"/>
              </w:rPr>
            </w:pPr>
          </w:p>
          <w:p>
            <w:pPr>
              <w:pStyle w:val="TableParagraph"/>
              <w:rPr>
                <w:b/>
                <w:sz w:val="20"/>
              </w:rPr>
            </w:pPr>
          </w:p>
          <w:p>
            <w:pPr>
              <w:pStyle w:val="TableParagraph"/>
              <w:rPr>
                <w:b/>
                <w:sz w:val="20"/>
              </w:rPr>
            </w:pPr>
          </w:p>
          <w:p>
            <w:pPr>
              <w:pStyle w:val="TableParagraph"/>
              <w:spacing w:before="129"/>
              <w:ind w:left="139" w:right="124"/>
              <w:jc w:val="center"/>
              <w:rPr>
                <w:b/>
                <w:sz w:val="18"/>
              </w:rPr>
            </w:pPr>
            <w:r>
              <w:rPr>
                <w:b/>
                <w:sz w:val="18"/>
              </w:rPr>
              <w:t>3,35</w:t>
            </w:r>
          </w:p>
        </w:tc>
      </w:tr>
      <w:tr>
        <w:trPr>
          <w:trHeight w:val="525" w:hRule="atLeast"/>
        </w:trPr>
        <w:tc>
          <w:tcPr>
            <w:tcW w:w="9855" w:type="dxa"/>
            <w:gridSpan w:val="11"/>
          </w:tcPr>
          <w:p>
            <w:pPr>
              <w:pStyle w:val="TableParagraph"/>
              <w:spacing w:line="242" w:lineRule="auto"/>
              <w:ind w:left="3371" w:right="1304" w:hanging="1942"/>
              <w:rPr>
                <w:b/>
                <w:sz w:val="18"/>
              </w:rPr>
            </w:pPr>
            <w:r>
              <w:rPr>
                <w:b/>
                <w:sz w:val="18"/>
              </w:rPr>
              <w:t>На расчетный срок. Перспективное развитие. (прирезки и незаселённые территории) д. Лутовёнка, д. Любница, д. Сосница.</w:t>
            </w:r>
          </w:p>
        </w:tc>
      </w:tr>
      <w:tr>
        <w:trPr>
          <w:trHeight w:val="2070" w:hRule="atLeast"/>
        </w:trPr>
        <w:tc>
          <w:tcPr>
            <w:tcW w:w="1488" w:type="dxa"/>
          </w:tcPr>
          <w:p>
            <w:pPr>
              <w:pStyle w:val="TableParagraph"/>
              <w:spacing w:line="194" w:lineRule="exact"/>
              <w:ind w:left="107"/>
              <w:rPr>
                <w:sz w:val="18"/>
              </w:rPr>
            </w:pPr>
            <w:r>
              <w:rPr>
                <w:sz w:val="18"/>
              </w:rPr>
              <w:t>1 . Застройка</w:t>
            </w:r>
          </w:p>
          <w:p>
            <w:pPr>
              <w:pStyle w:val="TableParagraph"/>
              <w:spacing w:before="2"/>
              <w:ind w:left="107" w:right="138"/>
              <w:rPr>
                <w:sz w:val="18"/>
              </w:rPr>
            </w:pPr>
            <w:r>
              <w:rPr>
                <w:sz w:val="18"/>
              </w:rPr>
              <w:t>зданиями, </w:t>
            </w:r>
            <w:r>
              <w:rPr>
                <w:spacing w:val="-1"/>
                <w:sz w:val="18"/>
              </w:rPr>
              <w:t>оборудованным </w:t>
            </w:r>
            <w:r>
              <w:rPr>
                <w:sz w:val="18"/>
              </w:rPr>
              <w:t>и внутренним водопроводом и канализацией с ваннами и местными водонагревател</w:t>
            </w:r>
          </w:p>
          <w:p>
            <w:pPr>
              <w:pStyle w:val="TableParagraph"/>
              <w:spacing w:line="199" w:lineRule="exact"/>
              <w:ind w:left="107"/>
              <w:rPr>
                <w:sz w:val="18"/>
              </w:rPr>
            </w:pPr>
            <w:r>
              <w:rPr>
                <w:sz w:val="18"/>
              </w:rPr>
              <w:t>ями</w:t>
            </w: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ind w:left="131" w:right="122"/>
              <w:jc w:val="center"/>
              <w:rPr>
                <w:sz w:val="18"/>
              </w:rPr>
            </w:pPr>
            <w:r>
              <w:rPr>
                <w:sz w:val="18"/>
              </w:rPr>
              <w:t>0,344</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ind w:left="242" w:right="228"/>
              <w:jc w:val="center"/>
              <w:rPr>
                <w:sz w:val="18"/>
              </w:rPr>
            </w:pPr>
            <w:r>
              <w:rPr>
                <w:sz w:val="18"/>
              </w:rPr>
              <w:t>160</w:t>
            </w:r>
          </w:p>
        </w:tc>
        <w:tc>
          <w:tcPr>
            <w:tcW w:w="814"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ind w:left="201"/>
              <w:rPr>
                <w:sz w:val="18"/>
              </w:rPr>
            </w:pPr>
            <w:r>
              <w:rPr>
                <w:sz w:val="18"/>
              </w:rPr>
              <w:t>55,04</w:t>
            </w:r>
          </w:p>
        </w:tc>
        <w:tc>
          <w:tcPr>
            <w:tcW w:w="1414"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ind w:left="526" w:right="518"/>
              <w:jc w:val="center"/>
              <w:rPr>
                <w:sz w:val="18"/>
              </w:rPr>
            </w:pPr>
            <w:r>
              <w:rPr>
                <w:sz w:val="18"/>
              </w:rPr>
              <w:t>1,20</w:t>
            </w:r>
          </w:p>
        </w:tc>
        <w:tc>
          <w:tcPr>
            <w:tcW w:w="96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ind w:left="213" w:right="196"/>
              <w:jc w:val="center"/>
              <w:rPr>
                <w:sz w:val="18"/>
              </w:rPr>
            </w:pPr>
            <w:r>
              <w:rPr>
                <w:sz w:val="18"/>
              </w:rPr>
              <w:t>66,05</w:t>
            </w:r>
          </w:p>
        </w:tc>
        <w:tc>
          <w:tcPr>
            <w:tcW w:w="480" w:type="dxa"/>
          </w:tcPr>
          <w:p>
            <w:pPr>
              <w:pStyle w:val="TableParagraph"/>
              <w:rPr>
                <w:b/>
                <w:sz w:val="20"/>
              </w:rPr>
            </w:pPr>
          </w:p>
          <w:p>
            <w:pPr>
              <w:pStyle w:val="TableParagraph"/>
              <w:rPr>
                <w:b/>
                <w:sz w:val="20"/>
              </w:rPr>
            </w:pPr>
          </w:p>
          <w:p>
            <w:pPr>
              <w:pStyle w:val="TableParagraph"/>
              <w:rPr>
                <w:b/>
                <w:sz w:val="20"/>
              </w:rPr>
            </w:pPr>
          </w:p>
          <w:p>
            <w:pPr>
              <w:pStyle w:val="TableParagraph"/>
              <w:spacing w:before="125"/>
              <w:ind w:left="106" w:right="93"/>
              <w:jc w:val="center"/>
              <w:rPr>
                <w:sz w:val="18"/>
              </w:rPr>
            </w:pPr>
            <w:r>
              <w:rPr>
                <w:sz w:val="18"/>
              </w:rPr>
              <w:t>1,2</w:t>
            </w:r>
          </w:p>
          <w:p>
            <w:pPr>
              <w:pStyle w:val="TableParagraph"/>
              <w:spacing w:before="1"/>
              <w:ind w:left="10"/>
              <w:jc w:val="center"/>
              <w:rPr>
                <w:sz w:val="18"/>
              </w:rPr>
            </w:pPr>
            <w:r>
              <w:rPr>
                <w:sz w:val="18"/>
              </w:rPr>
              <w:t>0</w:t>
            </w:r>
          </w:p>
        </w:tc>
        <w:tc>
          <w:tcPr>
            <w:tcW w:w="480" w:type="dxa"/>
          </w:tcPr>
          <w:p>
            <w:pPr>
              <w:pStyle w:val="TableParagraph"/>
              <w:rPr>
                <w:b/>
                <w:sz w:val="20"/>
              </w:rPr>
            </w:pPr>
          </w:p>
          <w:p>
            <w:pPr>
              <w:pStyle w:val="TableParagraph"/>
              <w:rPr>
                <w:b/>
                <w:sz w:val="20"/>
              </w:rPr>
            </w:pPr>
          </w:p>
          <w:p>
            <w:pPr>
              <w:pStyle w:val="TableParagraph"/>
              <w:rPr>
                <w:b/>
                <w:sz w:val="20"/>
              </w:rPr>
            </w:pPr>
          </w:p>
          <w:p>
            <w:pPr>
              <w:pStyle w:val="TableParagraph"/>
              <w:spacing w:before="125"/>
              <w:ind w:left="106" w:right="92"/>
              <w:jc w:val="center"/>
              <w:rPr>
                <w:sz w:val="18"/>
              </w:rPr>
            </w:pPr>
            <w:r>
              <w:rPr>
                <w:sz w:val="18"/>
              </w:rPr>
              <w:t>2,8</w:t>
            </w:r>
          </w:p>
          <w:p>
            <w:pPr>
              <w:pStyle w:val="TableParagraph"/>
              <w:spacing w:before="1"/>
              <w:ind w:left="11"/>
              <w:jc w:val="center"/>
              <w:rPr>
                <w:sz w:val="18"/>
              </w:rPr>
            </w:pPr>
            <w:r>
              <w:rPr>
                <w:sz w:val="18"/>
              </w:rPr>
              <w:t>3</w:t>
            </w:r>
          </w:p>
        </w:tc>
        <w:tc>
          <w:tcPr>
            <w:tcW w:w="88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ind w:left="103" w:right="94"/>
              <w:jc w:val="center"/>
              <w:rPr>
                <w:sz w:val="18"/>
              </w:rPr>
            </w:pPr>
            <w:r>
              <w:rPr>
                <w:sz w:val="18"/>
              </w:rPr>
              <w:t>3,40</w:t>
            </w: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ind w:left="131" w:right="121"/>
              <w:jc w:val="center"/>
              <w:rPr>
                <w:sz w:val="18"/>
              </w:rPr>
            </w:pPr>
            <w:r>
              <w:rPr>
                <w:sz w:val="18"/>
              </w:rPr>
              <w:t>9,36</w:t>
            </w:r>
          </w:p>
        </w:tc>
        <w:tc>
          <w:tcPr>
            <w:tcW w:w="72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ind w:left="139" w:right="124"/>
              <w:jc w:val="center"/>
              <w:rPr>
                <w:sz w:val="18"/>
              </w:rPr>
            </w:pPr>
            <w:r>
              <w:rPr>
                <w:sz w:val="18"/>
              </w:rPr>
              <w:t>2,60</w:t>
            </w:r>
          </w:p>
        </w:tc>
      </w:tr>
      <w:tr>
        <w:trPr>
          <w:trHeight w:val="414" w:hRule="atLeast"/>
        </w:trPr>
        <w:tc>
          <w:tcPr>
            <w:tcW w:w="1488" w:type="dxa"/>
          </w:tcPr>
          <w:p>
            <w:pPr>
              <w:pStyle w:val="TableParagraph"/>
              <w:spacing w:line="194" w:lineRule="exact"/>
              <w:ind w:left="107"/>
              <w:rPr>
                <w:sz w:val="18"/>
              </w:rPr>
            </w:pPr>
            <w:r>
              <w:rPr>
                <w:sz w:val="18"/>
              </w:rPr>
              <w:t>2.Неучтенные</w:t>
            </w:r>
          </w:p>
          <w:p>
            <w:pPr>
              <w:pStyle w:val="TableParagraph"/>
              <w:spacing w:line="201" w:lineRule="exact"/>
              <w:ind w:left="107"/>
              <w:rPr>
                <w:sz w:val="18"/>
              </w:rPr>
            </w:pPr>
            <w:r>
              <w:rPr>
                <w:sz w:val="18"/>
              </w:rPr>
              <w:t>расходы (10%)</w:t>
            </w:r>
          </w:p>
        </w:tc>
        <w:tc>
          <w:tcPr>
            <w:tcW w:w="763" w:type="dxa"/>
          </w:tcPr>
          <w:p>
            <w:pPr>
              <w:pStyle w:val="TableParagraph"/>
              <w:rPr>
                <w:sz w:val="18"/>
              </w:rPr>
            </w:pPr>
          </w:p>
        </w:tc>
        <w:tc>
          <w:tcPr>
            <w:tcW w:w="1080" w:type="dxa"/>
          </w:tcPr>
          <w:p>
            <w:pPr>
              <w:pStyle w:val="TableParagraph"/>
              <w:rPr>
                <w:sz w:val="18"/>
              </w:rPr>
            </w:pPr>
          </w:p>
        </w:tc>
        <w:tc>
          <w:tcPr>
            <w:tcW w:w="814" w:type="dxa"/>
          </w:tcPr>
          <w:p>
            <w:pPr>
              <w:pStyle w:val="TableParagraph"/>
              <w:spacing w:before="90"/>
              <w:ind w:left="247"/>
              <w:rPr>
                <w:sz w:val="18"/>
              </w:rPr>
            </w:pPr>
            <w:r>
              <w:rPr>
                <w:sz w:val="18"/>
              </w:rPr>
              <w:t>5,50</w:t>
            </w:r>
          </w:p>
        </w:tc>
        <w:tc>
          <w:tcPr>
            <w:tcW w:w="1414" w:type="dxa"/>
          </w:tcPr>
          <w:p>
            <w:pPr>
              <w:pStyle w:val="TableParagraph"/>
              <w:rPr>
                <w:sz w:val="18"/>
              </w:rPr>
            </w:pPr>
          </w:p>
        </w:tc>
        <w:tc>
          <w:tcPr>
            <w:tcW w:w="965" w:type="dxa"/>
          </w:tcPr>
          <w:p>
            <w:pPr>
              <w:pStyle w:val="TableParagraph"/>
              <w:spacing w:before="90"/>
              <w:ind w:left="213" w:right="198"/>
              <w:jc w:val="center"/>
              <w:rPr>
                <w:sz w:val="18"/>
              </w:rPr>
            </w:pPr>
            <w:r>
              <w:rPr>
                <w:sz w:val="18"/>
              </w:rPr>
              <w:t>6,61</w:t>
            </w:r>
          </w:p>
        </w:tc>
        <w:tc>
          <w:tcPr>
            <w:tcW w:w="480" w:type="dxa"/>
          </w:tcPr>
          <w:p>
            <w:pPr>
              <w:pStyle w:val="TableParagraph"/>
              <w:spacing w:before="90"/>
              <w:ind w:right="195"/>
              <w:jc w:val="right"/>
              <w:rPr>
                <w:sz w:val="18"/>
              </w:rPr>
            </w:pPr>
            <w:r>
              <w:rPr>
                <w:w w:val="99"/>
                <w:sz w:val="18"/>
              </w:rPr>
              <w:t>-</w:t>
            </w:r>
          </w:p>
        </w:tc>
        <w:tc>
          <w:tcPr>
            <w:tcW w:w="480" w:type="dxa"/>
          </w:tcPr>
          <w:p>
            <w:pPr>
              <w:pStyle w:val="TableParagraph"/>
              <w:spacing w:before="90"/>
              <w:ind w:right="195"/>
              <w:jc w:val="right"/>
              <w:rPr>
                <w:sz w:val="18"/>
              </w:rPr>
            </w:pPr>
            <w:r>
              <w:rPr>
                <w:w w:val="99"/>
                <w:sz w:val="18"/>
              </w:rPr>
              <w:t>-</w:t>
            </w:r>
          </w:p>
        </w:tc>
        <w:tc>
          <w:tcPr>
            <w:tcW w:w="883" w:type="dxa"/>
          </w:tcPr>
          <w:p>
            <w:pPr>
              <w:pStyle w:val="TableParagraph"/>
              <w:spacing w:before="90"/>
              <w:ind w:left="10"/>
              <w:jc w:val="center"/>
              <w:rPr>
                <w:sz w:val="18"/>
              </w:rPr>
            </w:pPr>
            <w:r>
              <w:rPr>
                <w:w w:val="99"/>
                <w:sz w:val="18"/>
              </w:rPr>
              <w:t>-</w:t>
            </w:r>
          </w:p>
        </w:tc>
        <w:tc>
          <w:tcPr>
            <w:tcW w:w="763" w:type="dxa"/>
          </w:tcPr>
          <w:p>
            <w:pPr>
              <w:pStyle w:val="TableParagraph"/>
              <w:spacing w:before="90"/>
              <w:ind w:left="131" w:right="120"/>
              <w:jc w:val="center"/>
              <w:rPr>
                <w:sz w:val="18"/>
              </w:rPr>
            </w:pPr>
            <w:r>
              <w:rPr>
                <w:sz w:val="18"/>
              </w:rPr>
              <w:t>0,94</w:t>
            </w:r>
          </w:p>
        </w:tc>
        <w:tc>
          <w:tcPr>
            <w:tcW w:w="725" w:type="dxa"/>
          </w:tcPr>
          <w:p>
            <w:pPr>
              <w:pStyle w:val="TableParagraph"/>
              <w:spacing w:before="90"/>
              <w:ind w:left="140" w:right="124"/>
              <w:jc w:val="center"/>
              <w:rPr>
                <w:sz w:val="18"/>
              </w:rPr>
            </w:pPr>
            <w:r>
              <w:rPr>
                <w:sz w:val="18"/>
              </w:rPr>
              <w:t>0,26</w:t>
            </w:r>
          </w:p>
        </w:tc>
      </w:tr>
      <w:tr>
        <w:trPr>
          <w:trHeight w:val="412" w:hRule="atLeast"/>
        </w:trPr>
        <w:tc>
          <w:tcPr>
            <w:tcW w:w="1488" w:type="dxa"/>
          </w:tcPr>
          <w:p>
            <w:pPr>
              <w:pStyle w:val="TableParagraph"/>
              <w:spacing w:line="194" w:lineRule="exact"/>
              <w:ind w:left="107"/>
              <w:rPr>
                <w:sz w:val="18"/>
              </w:rPr>
            </w:pPr>
            <w:r>
              <w:rPr>
                <w:sz w:val="18"/>
              </w:rPr>
              <w:t>Итого с</w:t>
            </w:r>
          </w:p>
          <w:p>
            <w:pPr>
              <w:pStyle w:val="TableParagraph"/>
              <w:spacing w:line="199" w:lineRule="exact"/>
              <w:ind w:left="107"/>
              <w:rPr>
                <w:sz w:val="18"/>
              </w:rPr>
            </w:pPr>
            <w:r>
              <w:rPr>
                <w:sz w:val="18"/>
              </w:rPr>
              <w:t>неучтенными</w:t>
            </w:r>
          </w:p>
        </w:tc>
        <w:tc>
          <w:tcPr>
            <w:tcW w:w="763" w:type="dxa"/>
          </w:tcPr>
          <w:p>
            <w:pPr>
              <w:pStyle w:val="TableParagraph"/>
              <w:rPr>
                <w:sz w:val="18"/>
              </w:rPr>
            </w:pPr>
          </w:p>
        </w:tc>
        <w:tc>
          <w:tcPr>
            <w:tcW w:w="1080" w:type="dxa"/>
          </w:tcPr>
          <w:p>
            <w:pPr>
              <w:pStyle w:val="TableParagraph"/>
              <w:rPr>
                <w:sz w:val="18"/>
              </w:rPr>
            </w:pPr>
          </w:p>
        </w:tc>
        <w:tc>
          <w:tcPr>
            <w:tcW w:w="814" w:type="dxa"/>
          </w:tcPr>
          <w:p>
            <w:pPr>
              <w:pStyle w:val="TableParagraph"/>
              <w:spacing w:before="90"/>
              <w:ind w:left="201"/>
              <w:rPr>
                <w:sz w:val="18"/>
              </w:rPr>
            </w:pPr>
            <w:r>
              <w:rPr>
                <w:sz w:val="18"/>
              </w:rPr>
              <w:t>60,54</w:t>
            </w:r>
          </w:p>
        </w:tc>
        <w:tc>
          <w:tcPr>
            <w:tcW w:w="1414" w:type="dxa"/>
          </w:tcPr>
          <w:p>
            <w:pPr>
              <w:pStyle w:val="TableParagraph"/>
              <w:rPr>
                <w:sz w:val="18"/>
              </w:rPr>
            </w:pPr>
          </w:p>
        </w:tc>
        <w:tc>
          <w:tcPr>
            <w:tcW w:w="965" w:type="dxa"/>
          </w:tcPr>
          <w:p>
            <w:pPr>
              <w:pStyle w:val="TableParagraph"/>
              <w:spacing w:before="90"/>
              <w:ind w:left="213" w:right="196"/>
              <w:jc w:val="center"/>
              <w:rPr>
                <w:sz w:val="18"/>
              </w:rPr>
            </w:pPr>
            <w:r>
              <w:rPr>
                <w:sz w:val="18"/>
              </w:rPr>
              <w:t>72,66</w:t>
            </w:r>
          </w:p>
        </w:tc>
        <w:tc>
          <w:tcPr>
            <w:tcW w:w="480" w:type="dxa"/>
          </w:tcPr>
          <w:p>
            <w:pPr>
              <w:pStyle w:val="TableParagraph"/>
              <w:spacing w:before="90"/>
              <w:ind w:right="195"/>
              <w:jc w:val="right"/>
              <w:rPr>
                <w:sz w:val="18"/>
              </w:rPr>
            </w:pPr>
            <w:r>
              <w:rPr>
                <w:w w:val="99"/>
                <w:sz w:val="18"/>
              </w:rPr>
              <w:t>-</w:t>
            </w:r>
          </w:p>
        </w:tc>
        <w:tc>
          <w:tcPr>
            <w:tcW w:w="480" w:type="dxa"/>
          </w:tcPr>
          <w:p>
            <w:pPr>
              <w:pStyle w:val="TableParagraph"/>
              <w:spacing w:before="90"/>
              <w:ind w:right="195"/>
              <w:jc w:val="right"/>
              <w:rPr>
                <w:sz w:val="18"/>
              </w:rPr>
            </w:pPr>
            <w:r>
              <w:rPr>
                <w:w w:val="99"/>
                <w:sz w:val="18"/>
              </w:rPr>
              <w:t>-</w:t>
            </w:r>
          </w:p>
        </w:tc>
        <w:tc>
          <w:tcPr>
            <w:tcW w:w="883" w:type="dxa"/>
          </w:tcPr>
          <w:p>
            <w:pPr>
              <w:pStyle w:val="TableParagraph"/>
              <w:spacing w:before="90"/>
              <w:ind w:left="10"/>
              <w:jc w:val="center"/>
              <w:rPr>
                <w:sz w:val="18"/>
              </w:rPr>
            </w:pPr>
            <w:r>
              <w:rPr>
                <w:w w:val="99"/>
                <w:sz w:val="18"/>
              </w:rPr>
              <w:t>-</w:t>
            </w:r>
          </w:p>
        </w:tc>
        <w:tc>
          <w:tcPr>
            <w:tcW w:w="763" w:type="dxa"/>
          </w:tcPr>
          <w:p>
            <w:pPr>
              <w:pStyle w:val="TableParagraph"/>
              <w:spacing w:before="90"/>
              <w:ind w:left="131" w:right="118"/>
              <w:jc w:val="center"/>
              <w:rPr>
                <w:sz w:val="18"/>
              </w:rPr>
            </w:pPr>
            <w:r>
              <w:rPr>
                <w:sz w:val="18"/>
              </w:rPr>
              <w:t>10,30</w:t>
            </w:r>
          </w:p>
        </w:tc>
        <w:tc>
          <w:tcPr>
            <w:tcW w:w="725" w:type="dxa"/>
          </w:tcPr>
          <w:p>
            <w:pPr>
              <w:pStyle w:val="TableParagraph"/>
              <w:spacing w:before="90"/>
              <w:ind w:left="139" w:right="124"/>
              <w:jc w:val="center"/>
              <w:rPr>
                <w:sz w:val="18"/>
              </w:rPr>
            </w:pPr>
            <w:r>
              <w:rPr>
                <w:sz w:val="18"/>
              </w:rPr>
              <w:t>2,86</w:t>
            </w:r>
          </w:p>
        </w:tc>
      </w:tr>
      <w:tr>
        <w:trPr>
          <w:trHeight w:val="208" w:hRule="atLeast"/>
        </w:trPr>
        <w:tc>
          <w:tcPr>
            <w:tcW w:w="1488" w:type="dxa"/>
          </w:tcPr>
          <w:p>
            <w:pPr>
              <w:pStyle w:val="TableParagraph"/>
              <w:spacing w:line="188" w:lineRule="exact"/>
              <w:ind w:left="107"/>
              <w:rPr>
                <w:sz w:val="18"/>
              </w:rPr>
            </w:pPr>
            <w:r>
              <w:rPr>
                <w:sz w:val="18"/>
              </w:rPr>
              <w:t>4. Полив:</w:t>
            </w:r>
          </w:p>
        </w:tc>
        <w:tc>
          <w:tcPr>
            <w:tcW w:w="763" w:type="dxa"/>
          </w:tcPr>
          <w:p>
            <w:pPr>
              <w:pStyle w:val="TableParagraph"/>
              <w:spacing w:line="188" w:lineRule="exact"/>
              <w:ind w:left="131" w:right="122"/>
              <w:jc w:val="center"/>
              <w:rPr>
                <w:sz w:val="18"/>
              </w:rPr>
            </w:pPr>
            <w:r>
              <w:rPr>
                <w:sz w:val="18"/>
              </w:rPr>
              <w:t>0,344</w:t>
            </w:r>
          </w:p>
        </w:tc>
        <w:tc>
          <w:tcPr>
            <w:tcW w:w="1080" w:type="dxa"/>
          </w:tcPr>
          <w:p>
            <w:pPr>
              <w:pStyle w:val="TableParagraph"/>
              <w:spacing w:line="188" w:lineRule="exact"/>
              <w:ind w:left="242" w:right="228"/>
              <w:jc w:val="center"/>
              <w:rPr>
                <w:sz w:val="18"/>
              </w:rPr>
            </w:pPr>
            <w:r>
              <w:rPr>
                <w:sz w:val="18"/>
              </w:rPr>
              <w:t>50</w:t>
            </w:r>
          </w:p>
        </w:tc>
        <w:tc>
          <w:tcPr>
            <w:tcW w:w="814" w:type="dxa"/>
          </w:tcPr>
          <w:p>
            <w:pPr>
              <w:pStyle w:val="TableParagraph"/>
              <w:spacing w:line="188" w:lineRule="exact"/>
              <w:ind w:left="201"/>
              <w:rPr>
                <w:sz w:val="18"/>
              </w:rPr>
            </w:pPr>
            <w:r>
              <w:rPr>
                <w:sz w:val="18"/>
              </w:rPr>
              <w:t>17,20</w:t>
            </w:r>
          </w:p>
        </w:tc>
        <w:tc>
          <w:tcPr>
            <w:tcW w:w="1414" w:type="dxa"/>
          </w:tcPr>
          <w:p>
            <w:pPr>
              <w:pStyle w:val="TableParagraph"/>
              <w:rPr>
                <w:sz w:val="14"/>
              </w:rPr>
            </w:pPr>
          </w:p>
        </w:tc>
        <w:tc>
          <w:tcPr>
            <w:tcW w:w="965" w:type="dxa"/>
          </w:tcPr>
          <w:p>
            <w:pPr>
              <w:pStyle w:val="TableParagraph"/>
              <w:spacing w:line="188" w:lineRule="exact"/>
              <w:ind w:left="213" w:right="195"/>
              <w:jc w:val="center"/>
              <w:rPr>
                <w:sz w:val="18"/>
              </w:rPr>
            </w:pPr>
            <w:r>
              <w:rPr>
                <w:sz w:val="18"/>
              </w:rPr>
              <w:t>17,20</w:t>
            </w:r>
          </w:p>
        </w:tc>
        <w:tc>
          <w:tcPr>
            <w:tcW w:w="480" w:type="dxa"/>
          </w:tcPr>
          <w:p>
            <w:pPr>
              <w:pStyle w:val="TableParagraph"/>
              <w:spacing w:line="188" w:lineRule="exact"/>
              <w:ind w:right="195"/>
              <w:jc w:val="right"/>
              <w:rPr>
                <w:sz w:val="18"/>
              </w:rPr>
            </w:pPr>
            <w:r>
              <w:rPr>
                <w:w w:val="99"/>
                <w:sz w:val="18"/>
              </w:rPr>
              <w:t>-</w:t>
            </w:r>
          </w:p>
        </w:tc>
        <w:tc>
          <w:tcPr>
            <w:tcW w:w="480" w:type="dxa"/>
          </w:tcPr>
          <w:p>
            <w:pPr>
              <w:pStyle w:val="TableParagraph"/>
              <w:spacing w:line="188" w:lineRule="exact"/>
              <w:ind w:right="195"/>
              <w:jc w:val="right"/>
              <w:rPr>
                <w:sz w:val="18"/>
              </w:rPr>
            </w:pPr>
            <w:r>
              <w:rPr>
                <w:w w:val="99"/>
                <w:sz w:val="18"/>
              </w:rPr>
              <w:t>-</w:t>
            </w:r>
          </w:p>
        </w:tc>
        <w:tc>
          <w:tcPr>
            <w:tcW w:w="883" w:type="dxa"/>
          </w:tcPr>
          <w:p>
            <w:pPr>
              <w:pStyle w:val="TableParagraph"/>
              <w:spacing w:line="188" w:lineRule="exact"/>
              <w:ind w:left="10"/>
              <w:jc w:val="center"/>
              <w:rPr>
                <w:sz w:val="18"/>
              </w:rPr>
            </w:pPr>
            <w:r>
              <w:rPr>
                <w:w w:val="99"/>
                <w:sz w:val="18"/>
              </w:rPr>
              <w:t>-</w:t>
            </w:r>
          </w:p>
        </w:tc>
        <w:tc>
          <w:tcPr>
            <w:tcW w:w="763" w:type="dxa"/>
          </w:tcPr>
          <w:p>
            <w:pPr>
              <w:pStyle w:val="TableParagraph"/>
              <w:spacing w:line="188" w:lineRule="exact"/>
              <w:ind w:left="10"/>
              <w:jc w:val="center"/>
              <w:rPr>
                <w:b/>
                <w:sz w:val="18"/>
              </w:rPr>
            </w:pPr>
            <w:r>
              <w:rPr>
                <w:b/>
                <w:w w:val="99"/>
                <w:sz w:val="18"/>
              </w:rPr>
              <w:t>-</w:t>
            </w:r>
          </w:p>
        </w:tc>
        <w:tc>
          <w:tcPr>
            <w:tcW w:w="725" w:type="dxa"/>
          </w:tcPr>
          <w:p>
            <w:pPr>
              <w:pStyle w:val="TableParagraph"/>
              <w:spacing w:line="188" w:lineRule="exact"/>
              <w:ind w:left="15"/>
              <w:jc w:val="center"/>
              <w:rPr>
                <w:sz w:val="18"/>
              </w:rPr>
            </w:pPr>
            <w:r>
              <w:rPr>
                <w:w w:val="99"/>
                <w:sz w:val="18"/>
              </w:rPr>
              <w:t>-</w:t>
            </w:r>
          </w:p>
        </w:tc>
      </w:tr>
      <w:tr>
        <w:trPr>
          <w:trHeight w:val="414" w:hRule="atLeast"/>
        </w:trPr>
        <w:tc>
          <w:tcPr>
            <w:tcW w:w="1488" w:type="dxa"/>
          </w:tcPr>
          <w:p>
            <w:pPr>
              <w:pStyle w:val="TableParagraph"/>
              <w:spacing w:line="198" w:lineRule="exact"/>
              <w:ind w:left="107"/>
              <w:rPr>
                <w:b/>
                <w:sz w:val="18"/>
              </w:rPr>
            </w:pPr>
            <w:r>
              <w:rPr>
                <w:b/>
                <w:sz w:val="18"/>
              </w:rPr>
              <w:t>Всего с</w:t>
            </w:r>
          </w:p>
          <w:p>
            <w:pPr>
              <w:pStyle w:val="TableParagraph"/>
              <w:spacing w:line="196" w:lineRule="exact"/>
              <w:ind w:left="107"/>
              <w:rPr>
                <w:b/>
                <w:sz w:val="18"/>
              </w:rPr>
            </w:pPr>
            <w:r>
              <w:rPr>
                <w:b/>
                <w:sz w:val="18"/>
              </w:rPr>
              <w:t>поливом:</w:t>
            </w:r>
          </w:p>
        </w:tc>
        <w:tc>
          <w:tcPr>
            <w:tcW w:w="763" w:type="dxa"/>
          </w:tcPr>
          <w:p>
            <w:pPr>
              <w:pStyle w:val="TableParagraph"/>
              <w:spacing w:before="95"/>
              <w:ind w:left="131" w:right="122"/>
              <w:jc w:val="center"/>
              <w:rPr>
                <w:b/>
                <w:sz w:val="18"/>
              </w:rPr>
            </w:pPr>
            <w:r>
              <w:rPr>
                <w:b/>
                <w:sz w:val="18"/>
              </w:rPr>
              <w:t>0,344</w:t>
            </w:r>
          </w:p>
        </w:tc>
        <w:tc>
          <w:tcPr>
            <w:tcW w:w="1080" w:type="dxa"/>
          </w:tcPr>
          <w:p>
            <w:pPr>
              <w:pStyle w:val="TableParagraph"/>
              <w:rPr>
                <w:sz w:val="18"/>
              </w:rPr>
            </w:pPr>
          </w:p>
        </w:tc>
        <w:tc>
          <w:tcPr>
            <w:tcW w:w="814" w:type="dxa"/>
          </w:tcPr>
          <w:p>
            <w:pPr>
              <w:pStyle w:val="TableParagraph"/>
              <w:spacing w:before="95"/>
              <w:ind w:left="201"/>
              <w:rPr>
                <w:b/>
                <w:sz w:val="18"/>
              </w:rPr>
            </w:pPr>
            <w:r>
              <w:rPr>
                <w:b/>
                <w:sz w:val="18"/>
              </w:rPr>
              <w:t>77,74</w:t>
            </w:r>
          </w:p>
        </w:tc>
        <w:tc>
          <w:tcPr>
            <w:tcW w:w="1414" w:type="dxa"/>
          </w:tcPr>
          <w:p>
            <w:pPr>
              <w:pStyle w:val="TableParagraph"/>
              <w:rPr>
                <w:sz w:val="18"/>
              </w:rPr>
            </w:pPr>
          </w:p>
        </w:tc>
        <w:tc>
          <w:tcPr>
            <w:tcW w:w="965" w:type="dxa"/>
          </w:tcPr>
          <w:p>
            <w:pPr>
              <w:pStyle w:val="TableParagraph"/>
              <w:spacing w:before="95"/>
              <w:ind w:left="213" w:right="196"/>
              <w:jc w:val="center"/>
              <w:rPr>
                <w:b/>
                <w:sz w:val="18"/>
              </w:rPr>
            </w:pPr>
            <w:r>
              <w:rPr>
                <w:b/>
                <w:sz w:val="18"/>
              </w:rPr>
              <w:t>89,86</w:t>
            </w:r>
          </w:p>
        </w:tc>
        <w:tc>
          <w:tcPr>
            <w:tcW w:w="480" w:type="dxa"/>
          </w:tcPr>
          <w:p>
            <w:pPr>
              <w:pStyle w:val="TableParagraph"/>
              <w:spacing w:before="95"/>
              <w:ind w:right="195"/>
              <w:jc w:val="right"/>
              <w:rPr>
                <w:b/>
                <w:sz w:val="18"/>
              </w:rPr>
            </w:pPr>
            <w:r>
              <w:rPr>
                <w:b/>
                <w:w w:val="99"/>
                <w:sz w:val="18"/>
              </w:rPr>
              <w:t>-</w:t>
            </w:r>
          </w:p>
        </w:tc>
        <w:tc>
          <w:tcPr>
            <w:tcW w:w="480" w:type="dxa"/>
          </w:tcPr>
          <w:p>
            <w:pPr>
              <w:pStyle w:val="TableParagraph"/>
              <w:spacing w:before="95"/>
              <w:ind w:right="195"/>
              <w:jc w:val="right"/>
              <w:rPr>
                <w:b/>
                <w:sz w:val="18"/>
              </w:rPr>
            </w:pPr>
            <w:r>
              <w:rPr>
                <w:b/>
                <w:w w:val="99"/>
                <w:sz w:val="18"/>
              </w:rPr>
              <w:t>-</w:t>
            </w:r>
          </w:p>
        </w:tc>
        <w:tc>
          <w:tcPr>
            <w:tcW w:w="883" w:type="dxa"/>
          </w:tcPr>
          <w:p>
            <w:pPr>
              <w:pStyle w:val="TableParagraph"/>
              <w:spacing w:before="95"/>
              <w:ind w:left="10"/>
              <w:jc w:val="center"/>
              <w:rPr>
                <w:b/>
                <w:sz w:val="18"/>
              </w:rPr>
            </w:pPr>
            <w:r>
              <w:rPr>
                <w:b/>
                <w:w w:val="99"/>
                <w:sz w:val="18"/>
              </w:rPr>
              <w:t>-</w:t>
            </w:r>
          </w:p>
        </w:tc>
        <w:tc>
          <w:tcPr>
            <w:tcW w:w="763" w:type="dxa"/>
          </w:tcPr>
          <w:p>
            <w:pPr>
              <w:pStyle w:val="TableParagraph"/>
              <w:spacing w:before="95"/>
              <w:ind w:left="131" w:right="118"/>
              <w:jc w:val="center"/>
              <w:rPr>
                <w:b/>
                <w:sz w:val="18"/>
              </w:rPr>
            </w:pPr>
            <w:r>
              <w:rPr>
                <w:b/>
                <w:sz w:val="18"/>
              </w:rPr>
              <w:t>10,30</w:t>
            </w:r>
          </w:p>
        </w:tc>
        <w:tc>
          <w:tcPr>
            <w:tcW w:w="725" w:type="dxa"/>
          </w:tcPr>
          <w:p>
            <w:pPr>
              <w:pStyle w:val="TableParagraph"/>
              <w:spacing w:before="95"/>
              <w:ind w:left="139" w:right="124"/>
              <w:jc w:val="center"/>
              <w:rPr>
                <w:b/>
                <w:sz w:val="18"/>
              </w:rPr>
            </w:pPr>
            <w:r>
              <w:rPr>
                <w:b/>
                <w:sz w:val="18"/>
              </w:rPr>
              <w:t>2,86</w:t>
            </w:r>
          </w:p>
        </w:tc>
      </w:tr>
      <w:tr>
        <w:trPr>
          <w:trHeight w:val="205" w:hRule="atLeast"/>
        </w:trPr>
        <w:tc>
          <w:tcPr>
            <w:tcW w:w="9855" w:type="dxa"/>
            <w:gridSpan w:val="11"/>
          </w:tcPr>
          <w:p>
            <w:pPr>
              <w:pStyle w:val="TableParagraph"/>
              <w:spacing w:line="186" w:lineRule="exact"/>
              <w:ind w:left="2572"/>
              <w:rPr>
                <w:b/>
                <w:sz w:val="18"/>
              </w:rPr>
            </w:pPr>
            <w:r>
              <w:rPr>
                <w:b/>
                <w:sz w:val="18"/>
              </w:rPr>
              <w:t>Остальные деревни поселения (перспективное развитие)</w:t>
            </w:r>
          </w:p>
        </w:tc>
      </w:tr>
      <w:tr>
        <w:trPr>
          <w:trHeight w:val="1242" w:hRule="atLeast"/>
        </w:trPr>
        <w:tc>
          <w:tcPr>
            <w:tcW w:w="1488" w:type="dxa"/>
          </w:tcPr>
          <w:p>
            <w:pPr>
              <w:pStyle w:val="TableParagraph"/>
              <w:spacing w:line="194" w:lineRule="exact"/>
              <w:ind w:left="107"/>
              <w:rPr>
                <w:sz w:val="18"/>
              </w:rPr>
            </w:pPr>
            <w:r>
              <w:rPr>
                <w:sz w:val="18"/>
              </w:rPr>
              <w:t>1 . Застройка</w:t>
            </w:r>
          </w:p>
          <w:p>
            <w:pPr>
              <w:pStyle w:val="TableParagraph"/>
              <w:spacing w:before="2"/>
              <w:ind w:left="107" w:right="120"/>
              <w:rPr>
                <w:sz w:val="18"/>
              </w:rPr>
            </w:pPr>
            <w:r>
              <w:rPr>
                <w:sz w:val="18"/>
              </w:rPr>
              <w:t>зданиями, оборудованным и внутренним водопроводом</w:t>
            </w:r>
          </w:p>
          <w:p>
            <w:pPr>
              <w:pStyle w:val="TableParagraph"/>
              <w:spacing w:line="199" w:lineRule="exact"/>
              <w:ind w:left="107"/>
              <w:rPr>
                <w:sz w:val="18"/>
              </w:rPr>
            </w:pPr>
            <w:r>
              <w:rPr>
                <w:sz w:val="18"/>
              </w:rPr>
              <w:t>и канализацией.</w:t>
            </w:r>
          </w:p>
        </w:tc>
        <w:tc>
          <w:tcPr>
            <w:tcW w:w="763" w:type="dxa"/>
          </w:tcPr>
          <w:p>
            <w:pPr>
              <w:pStyle w:val="TableParagraph"/>
              <w:rPr>
                <w:b/>
                <w:sz w:val="20"/>
              </w:rPr>
            </w:pPr>
          </w:p>
          <w:p>
            <w:pPr>
              <w:pStyle w:val="TableParagraph"/>
              <w:spacing w:before="10"/>
              <w:rPr>
                <w:b/>
                <w:sz w:val="23"/>
              </w:rPr>
            </w:pPr>
          </w:p>
          <w:p>
            <w:pPr>
              <w:pStyle w:val="TableParagraph"/>
              <w:ind w:left="131" w:right="122"/>
              <w:jc w:val="center"/>
              <w:rPr>
                <w:sz w:val="18"/>
              </w:rPr>
            </w:pPr>
            <w:r>
              <w:rPr>
                <w:sz w:val="18"/>
              </w:rPr>
              <w:t>1,617</w:t>
            </w:r>
          </w:p>
        </w:tc>
        <w:tc>
          <w:tcPr>
            <w:tcW w:w="1080" w:type="dxa"/>
          </w:tcPr>
          <w:p>
            <w:pPr>
              <w:pStyle w:val="TableParagraph"/>
              <w:rPr>
                <w:b/>
                <w:sz w:val="20"/>
              </w:rPr>
            </w:pPr>
          </w:p>
          <w:p>
            <w:pPr>
              <w:pStyle w:val="TableParagraph"/>
              <w:spacing w:before="10"/>
              <w:rPr>
                <w:b/>
                <w:sz w:val="23"/>
              </w:rPr>
            </w:pPr>
          </w:p>
          <w:p>
            <w:pPr>
              <w:pStyle w:val="TableParagraph"/>
              <w:ind w:left="242" w:right="228"/>
              <w:jc w:val="center"/>
              <w:rPr>
                <w:sz w:val="18"/>
              </w:rPr>
            </w:pPr>
            <w:r>
              <w:rPr>
                <w:sz w:val="18"/>
              </w:rPr>
              <w:t>125</w:t>
            </w:r>
          </w:p>
        </w:tc>
        <w:tc>
          <w:tcPr>
            <w:tcW w:w="814" w:type="dxa"/>
          </w:tcPr>
          <w:p>
            <w:pPr>
              <w:pStyle w:val="TableParagraph"/>
              <w:rPr>
                <w:b/>
                <w:sz w:val="20"/>
              </w:rPr>
            </w:pPr>
          </w:p>
          <w:p>
            <w:pPr>
              <w:pStyle w:val="TableParagraph"/>
              <w:spacing w:before="10"/>
              <w:rPr>
                <w:b/>
                <w:sz w:val="23"/>
              </w:rPr>
            </w:pPr>
          </w:p>
          <w:p>
            <w:pPr>
              <w:pStyle w:val="TableParagraph"/>
              <w:ind w:left="158"/>
              <w:rPr>
                <w:sz w:val="18"/>
              </w:rPr>
            </w:pPr>
            <w:r>
              <w:rPr>
                <w:sz w:val="18"/>
              </w:rPr>
              <w:t>202,13</w:t>
            </w:r>
          </w:p>
        </w:tc>
        <w:tc>
          <w:tcPr>
            <w:tcW w:w="1414" w:type="dxa"/>
          </w:tcPr>
          <w:p>
            <w:pPr>
              <w:pStyle w:val="TableParagraph"/>
              <w:rPr>
                <w:b/>
                <w:sz w:val="20"/>
              </w:rPr>
            </w:pPr>
          </w:p>
          <w:p>
            <w:pPr>
              <w:pStyle w:val="TableParagraph"/>
              <w:spacing w:before="10"/>
              <w:rPr>
                <w:b/>
                <w:sz w:val="23"/>
              </w:rPr>
            </w:pPr>
          </w:p>
          <w:p>
            <w:pPr>
              <w:pStyle w:val="TableParagraph"/>
              <w:ind w:left="526" w:right="518"/>
              <w:jc w:val="center"/>
              <w:rPr>
                <w:sz w:val="18"/>
              </w:rPr>
            </w:pPr>
            <w:r>
              <w:rPr>
                <w:sz w:val="18"/>
              </w:rPr>
              <w:t>1,20</w:t>
            </w:r>
          </w:p>
        </w:tc>
        <w:tc>
          <w:tcPr>
            <w:tcW w:w="965" w:type="dxa"/>
          </w:tcPr>
          <w:p>
            <w:pPr>
              <w:pStyle w:val="TableParagraph"/>
              <w:rPr>
                <w:b/>
                <w:sz w:val="20"/>
              </w:rPr>
            </w:pPr>
          </w:p>
          <w:p>
            <w:pPr>
              <w:pStyle w:val="TableParagraph"/>
              <w:spacing w:before="10"/>
              <w:rPr>
                <w:b/>
                <w:sz w:val="23"/>
              </w:rPr>
            </w:pPr>
          </w:p>
          <w:p>
            <w:pPr>
              <w:pStyle w:val="TableParagraph"/>
              <w:ind w:left="213" w:right="201"/>
              <w:jc w:val="center"/>
              <w:rPr>
                <w:sz w:val="18"/>
              </w:rPr>
            </w:pPr>
            <w:r>
              <w:rPr>
                <w:sz w:val="18"/>
              </w:rPr>
              <w:t>242,55</w:t>
            </w:r>
          </w:p>
        </w:tc>
        <w:tc>
          <w:tcPr>
            <w:tcW w:w="480" w:type="dxa"/>
          </w:tcPr>
          <w:p>
            <w:pPr>
              <w:pStyle w:val="TableParagraph"/>
              <w:rPr>
                <w:b/>
                <w:sz w:val="20"/>
              </w:rPr>
            </w:pPr>
          </w:p>
          <w:p>
            <w:pPr>
              <w:pStyle w:val="TableParagraph"/>
              <w:spacing w:line="207" w:lineRule="exact" w:before="172"/>
              <w:ind w:left="106" w:right="92"/>
              <w:jc w:val="center"/>
              <w:rPr>
                <w:sz w:val="18"/>
              </w:rPr>
            </w:pPr>
            <w:r>
              <w:rPr>
                <w:sz w:val="18"/>
              </w:rPr>
              <w:t>1,2</w:t>
            </w:r>
          </w:p>
          <w:p>
            <w:pPr>
              <w:pStyle w:val="TableParagraph"/>
              <w:spacing w:line="207" w:lineRule="exact"/>
              <w:ind w:left="11"/>
              <w:jc w:val="center"/>
              <w:rPr>
                <w:sz w:val="18"/>
              </w:rPr>
            </w:pPr>
            <w:r>
              <w:rPr>
                <w:sz w:val="18"/>
              </w:rPr>
              <w:t>0</w:t>
            </w:r>
          </w:p>
        </w:tc>
        <w:tc>
          <w:tcPr>
            <w:tcW w:w="480" w:type="dxa"/>
          </w:tcPr>
          <w:p>
            <w:pPr>
              <w:pStyle w:val="TableParagraph"/>
              <w:rPr>
                <w:b/>
                <w:sz w:val="20"/>
              </w:rPr>
            </w:pPr>
          </w:p>
          <w:p>
            <w:pPr>
              <w:pStyle w:val="TableParagraph"/>
              <w:spacing w:line="207" w:lineRule="exact" w:before="172"/>
              <w:ind w:left="106" w:right="92"/>
              <w:jc w:val="center"/>
              <w:rPr>
                <w:sz w:val="18"/>
              </w:rPr>
            </w:pPr>
            <w:r>
              <w:rPr>
                <w:sz w:val="18"/>
              </w:rPr>
              <w:t>1,7</w:t>
            </w:r>
          </w:p>
          <w:p>
            <w:pPr>
              <w:pStyle w:val="TableParagraph"/>
              <w:spacing w:line="207" w:lineRule="exact"/>
              <w:ind w:left="11"/>
              <w:jc w:val="center"/>
              <w:rPr>
                <w:sz w:val="18"/>
              </w:rPr>
            </w:pPr>
            <w:r>
              <w:rPr>
                <w:sz w:val="18"/>
              </w:rPr>
              <w:t>7</w:t>
            </w:r>
          </w:p>
        </w:tc>
        <w:tc>
          <w:tcPr>
            <w:tcW w:w="883" w:type="dxa"/>
          </w:tcPr>
          <w:p>
            <w:pPr>
              <w:pStyle w:val="TableParagraph"/>
              <w:rPr>
                <w:b/>
                <w:sz w:val="20"/>
              </w:rPr>
            </w:pPr>
          </w:p>
          <w:p>
            <w:pPr>
              <w:pStyle w:val="TableParagraph"/>
              <w:spacing w:before="10"/>
              <w:rPr>
                <w:b/>
                <w:sz w:val="23"/>
              </w:rPr>
            </w:pPr>
          </w:p>
          <w:p>
            <w:pPr>
              <w:pStyle w:val="TableParagraph"/>
              <w:spacing w:before="1"/>
              <w:ind w:left="104" w:right="94"/>
              <w:jc w:val="center"/>
              <w:rPr>
                <w:sz w:val="18"/>
              </w:rPr>
            </w:pPr>
            <w:r>
              <w:rPr>
                <w:sz w:val="18"/>
              </w:rPr>
              <w:t>2,12</w:t>
            </w:r>
          </w:p>
        </w:tc>
        <w:tc>
          <w:tcPr>
            <w:tcW w:w="763" w:type="dxa"/>
          </w:tcPr>
          <w:p>
            <w:pPr>
              <w:pStyle w:val="TableParagraph"/>
              <w:rPr>
                <w:b/>
                <w:sz w:val="20"/>
              </w:rPr>
            </w:pPr>
          </w:p>
          <w:p>
            <w:pPr>
              <w:pStyle w:val="TableParagraph"/>
              <w:spacing w:before="10"/>
              <w:rPr>
                <w:b/>
                <w:sz w:val="23"/>
              </w:rPr>
            </w:pPr>
          </w:p>
          <w:p>
            <w:pPr>
              <w:pStyle w:val="TableParagraph"/>
              <w:spacing w:before="1"/>
              <w:ind w:left="131" w:right="118"/>
              <w:jc w:val="center"/>
              <w:rPr>
                <w:sz w:val="18"/>
              </w:rPr>
            </w:pPr>
            <w:r>
              <w:rPr>
                <w:sz w:val="18"/>
              </w:rPr>
              <w:t>21,43</w:t>
            </w:r>
          </w:p>
        </w:tc>
        <w:tc>
          <w:tcPr>
            <w:tcW w:w="725" w:type="dxa"/>
          </w:tcPr>
          <w:p>
            <w:pPr>
              <w:pStyle w:val="TableParagraph"/>
              <w:rPr>
                <w:b/>
                <w:sz w:val="20"/>
              </w:rPr>
            </w:pPr>
          </w:p>
          <w:p>
            <w:pPr>
              <w:pStyle w:val="TableParagraph"/>
              <w:spacing w:before="10"/>
              <w:rPr>
                <w:b/>
                <w:sz w:val="23"/>
              </w:rPr>
            </w:pPr>
          </w:p>
          <w:p>
            <w:pPr>
              <w:pStyle w:val="TableParagraph"/>
              <w:spacing w:before="1"/>
              <w:ind w:left="139" w:right="124"/>
              <w:jc w:val="center"/>
              <w:rPr>
                <w:sz w:val="18"/>
              </w:rPr>
            </w:pPr>
            <w:r>
              <w:rPr>
                <w:sz w:val="18"/>
              </w:rPr>
              <w:t>5,95</w:t>
            </w:r>
          </w:p>
        </w:tc>
      </w:tr>
      <w:tr>
        <w:trPr>
          <w:trHeight w:val="414" w:hRule="atLeast"/>
        </w:trPr>
        <w:tc>
          <w:tcPr>
            <w:tcW w:w="1488" w:type="dxa"/>
          </w:tcPr>
          <w:p>
            <w:pPr>
              <w:pStyle w:val="TableParagraph"/>
              <w:spacing w:line="194" w:lineRule="exact"/>
              <w:ind w:left="107"/>
              <w:rPr>
                <w:sz w:val="18"/>
              </w:rPr>
            </w:pPr>
            <w:r>
              <w:rPr>
                <w:sz w:val="18"/>
              </w:rPr>
              <w:t>2.Неучтенные</w:t>
            </w:r>
          </w:p>
          <w:p>
            <w:pPr>
              <w:pStyle w:val="TableParagraph"/>
              <w:spacing w:line="201" w:lineRule="exact"/>
              <w:ind w:left="107"/>
              <w:rPr>
                <w:sz w:val="18"/>
              </w:rPr>
            </w:pPr>
            <w:r>
              <w:rPr>
                <w:sz w:val="18"/>
              </w:rPr>
              <w:t>расходы (10%)</w:t>
            </w:r>
          </w:p>
        </w:tc>
        <w:tc>
          <w:tcPr>
            <w:tcW w:w="763" w:type="dxa"/>
          </w:tcPr>
          <w:p>
            <w:pPr>
              <w:pStyle w:val="TableParagraph"/>
              <w:rPr>
                <w:sz w:val="18"/>
              </w:rPr>
            </w:pPr>
          </w:p>
        </w:tc>
        <w:tc>
          <w:tcPr>
            <w:tcW w:w="1080" w:type="dxa"/>
          </w:tcPr>
          <w:p>
            <w:pPr>
              <w:pStyle w:val="TableParagraph"/>
              <w:rPr>
                <w:sz w:val="18"/>
              </w:rPr>
            </w:pPr>
          </w:p>
        </w:tc>
        <w:tc>
          <w:tcPr>
            <w:tcW w:w="814" w:type="dxa"/>
          </w:tcPr>
          <w:p>
            <w:pPr>
              <w:pStyle w:val="TableParagraph"/>
              <w:spacing w:before="90"/>
              <w:ind w:left="201"/>
              <w:rPr>
                <w:sz w:val="18"/>
              </w:rPr>
            </w:pPr>
            <w:r>
              <w:rPr>
                <w:sz w:val="18"/>
              </w:rPr>
              <w:t>20,21</w:t>
            </w:r>
          </w:p>
        </w:tc>
        <w:tc>
          <w:tcPr>
            <w:tcW w:w="1414" w:type="dxa"/>
          </w:tcPr>
          <w:p>
            <w:pPr>
              <w:pStyle w:val="TableParagraph"/>
              <w:rPr>
                <w:sz w:val="18"/>
              </w:rPr>
            </w:pPr>
          </w:p>
        </w:tc>
        <w:tc>
          <w:tcPr>
            <w:tcW w:w="965" w:type="dxa"/>
          </w:tcPr>
          <w:p>
            <w:pPr>
              <w:pStyle w:val="TableParagraph"/>
              <w:spacing w:before="90"/>
              <w:ind w:left="213" w:right="196"/>
              <w:jc w:val="center"/>
              <w:rPr>
                <w:sz w:val="18"/>
              </w:rPr>
            </w:pPr>
            <w:r>
              <w:rPr>
                <w:sz w:val="18"/>
              </w:rPr>
              <w:t>24,26</w:t>
            </w: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spacing w:before="90"/>
              <w:ind w:left="131" w:right="121"/>
              <w:jc w:val="center"/>
              <w:rPr>
                <w:sz w:val="18"/>
              </w:rPr>
            </w:pPr>
            <w:r>
              <w:rPr>
                <w:sz w:val="18"/>
              </w:rPr>
              <w:t>2,14</w:t>
            </w:r>
          </w:p>
        </w:tc>
        <w:tc>
          <w:tcPr>
            <w:tcW w:w="725" w:type="dxa"/>
          </w:tcPr>
          <w:p>
            <w:pPr>
              <w:pStyle w:val="TableParagraph"/>
              <w:spacing w:before="90"/>
              <w:ind w:left="139" w:right="124"/>
              <w:jc w:val="center"/>
              <w:rPr>
                <w:sz w:val="18"/>
              </w:rPr>
            </w:pPr>
            <w:r>
              <w:rPr>
                <w:sz w:val="18"/>
              </w:rPr>
              <w:t>0,60</w:t>
            </w:r>
          </w:p>
        </w:tc>
      </w:tr>
      <w:tr>
        <w:trPr>
          <w:trHeight w:val="412" w:hRule="atLeast"/>
        </w:trPr>
        <w:tc>
          <w:tcPr>
            <w:tcW w:w="1488" w:type="dxa"/>
          </w:tcPr>
          <w:p>
            <w:pPr>
              <w:pStyle w:val="TableParagraph"/>
              <w:spacing w:line="194" w:lineRule="exact"/>
              <w:ind w:left="107"/>
              <w:rPr>
                <w:sz w:val="18"/>
              </w:rPr>
            </w:pPr>
            <w:r>
              <w:rPr>
                <w:sz w:val="18"/>
              </w:rPr>
              <w:t>Итого с</w:t>
            </w:r>
          </w:p>
          <w:p>
            <w:pPr>
              <w:pStyle w:val="TableParagraph"/>
              <w:spacing w:line="199" w:lineRule="exact"/>
              <w:ind w:left="107"/>
              <w:rPr>
                <w:sz w:val="18"/>
              </w:rPr>
            </w:pPr>
            <w:r>
              <w:rPr>
                <w:sz w:val="18"/>
              </w:rPr>
              <w:t>неучтенными</w:t>
            </w:r>
          </w:p>
        </w:tc>
        <w:tc>
          <w:tcPr>
            <w:tcW w:w="763" w:type="dxa"/>
          </w:tcPr>
          <w:p>
            <w:pPr>
              <w:pStyle w:val="TableParagraph"/>
              <w:rPr>
                <w:sz w:val="18"/>
              </w:rPr>
            </w:pPr>
          </w:p>
        </w:tc>
        <w:tc>
          <w:tcPr>
            <w:tcW w:w="1080" w:type="dxa"/>
          </w:tcPr>
          <w:p>
            <w:pPr>
              <w:pStyle w:val="TableParagraph"/>
              <w:rPr>
                <w:sz w:val="18"/>
              </w:rPr>
            </w:pPr>
          </w:p>
        </w:tc>
        <w:tc>
          <w:tcPr>
            <w:tcW w:w="814" w:type="dxa"/>
          </w:tcPr>
          <w:p>
            <w:pPr>
              <w:pStyle w:val="TableParagraph"/>
              <w:spacing w:before="90"/>
              <w:ind w:left="158"/>
              <w:rPr>
                <w:sz w:val="18"/>
              </w:rPr>
            </w:pPr>
            <w:r>
              <w:rPr>
                <w:sz w:val="18"/>
              </w:rPr>
              <w:t>222,34</w:t>
            </w:r>
          </w:p>
        </w:tc>
        <w:tc>
          <w:tcPr>
            <w:tcW w:w="1414" w:type="dxa"/>
          </w:tcPr>
          <w:p>
            <w:pPr>
              <w:pStyle w:val="TableParagraph"/>
              <w:rPr>
                <w:sz w:val="18"/>
              </w:rPr>
            </w:pPr>
          </w:p>
        </w:tc>
        <w:tc>
          <w:tcPr>
            <w:tcW w:w="965" w:type="dxa"/>
          </w:tcPr>
          <w:p>
            <w:pPr>
              <w:pStyle w:val="TableParagraph"/>
              <w:spacing w:before="90"/>
              <w:ind w:left="213" w:right="201"/>
              <w:jc w:val="center"/>
              <w:rPr>
                <w:sz w:val="18"/>
              </w:rPr>
            </w:pPr>
            <w:r>
              <w:rPr>
                <w:sz w:val="18"/>
              </w:rPr>
              <w:t>266,81</w:t>
            </w: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spacing w:before="90"/>
              <w:ind w:left="131" w:right="118"/>
              <w:jc w:val="center"/>
              <w:rPr>
                <w:sz w:val="18"/>
              </w:rPr>
            </w:pPr>
            <w:r>
              <w:rPr>
                <w:sz w:val="18"/>
              </w:rPr>
              <w:t>23,57</w:t>
            </w:r>
          </w:p>
        </w:tc>
        <w:tc>
          <w:tcPr>
            <w:tcW w:w="725" w:type="dxa"/>
          </w:tcPr>
          <w:p>
            <w:pPr>
              <w:pStyle w:val="TableParagraph"/>
              <w:spacing w:before="90"/>
              <w:ind w:left="139" w:right="124"/>
              <w:jc w:val="center"/>
              <w:rPr>
                <w:sz w:val="18"/>
              </w:rPr>
            </w:pPr>
            <w:r>
              <w:rPr>
                <w:sz w:val="18"/>
              </w:rPr>
              <w:t>6,55</w:t>
            </w:r>
          </w:p>
        </w:tc>
      </w:tr>
      <w:tr>
        <w:trPr>
          <w:trHeight w:val="208" w:hRule="atLeast"/>
        </w:trPr>
        <w:tc>
          <w:tcPr>
            <w:tcW w:w="1488" w:type="dxa"/>
          </w:tcPr>
          <w:p>
            <w:pPr>
              <w:pStyle w:val="TableParagraph"/>
              <w:spacing w:line="188" w:lineRule="exact"/>
              <w:ind w:left="107"/>
              <w:rPr>
                <w:sz w:val="18"/>
              </w:rPr>
            </w:pPr>
            <w:r>
              <w:rPr>
                <w:sz w:val="18"/>
              </w:rPr>
              <w:t>4. Полив:</w:t>
            </w:r>
          </w:p>
        </w:tc>
        <w:tc>
          <w:tcPr>
            <w:tcW w:w="763" w:type="dxa"/>
          </w:tcPr>
          <w:p>
            <w:pPr>
              <w:pStyle w:val="TableParagraph"/>
              <w:spacing w:line="188" w:lineRule="exact"/>
              <w:ind w:left="131" w:right="122"/>
              <w:jc w:val="center"/>
              <w:rPr>
                <w:sz w:val="18"/>
              </w:rPr>
            </w:pPr>
            <w:r>
              <w:rPr>
                <w:sz w:val="18"/>
              </w:rPr>
              <w:t>1,617</w:t>
            </w:r>
          </w:p>
        </w:tc>
        <w:tc>
          <w:tcPr>
            <w:tcW w:w="1080" w:type="dxa"/>
          </w:tcPr>
          <w:p>
            <w:pPr>
              <w:pStyle w:val="TableParagraph"/>
              <w:spacing w:line="188" w:lineRule="exact"/>
              <w:ind w:left="242" w:right="228"/>
              <w:jc w:val="center"/>
              <w:rPr>
                <w:sz w:val="18"/>
              </w:rPr>
            </w:pPr>
            <w:r>
              <w:rPr>
                <w:sz w:val="18"/>
              </w:rPr>
              <w:t>50</w:t>
            </w:r>
          </w:p>
        </w:tc>
        <w:tc>
          <w:tcPr>
            <w:tcW w:w="814" w:type="dxa"/>
          </w:tcPr>
          <w:p>
            <w:pPr>
              <w:pStyle w:val="TableParagraph"/>
              <w:spacing w:line="188" w:lineRule="exact"/>
              <w:ind w:left="201"/>
              <w:rPr>
                <w:sz w:val="18"/>
              </w:rPr>
            </w:pPr>
            <w:r>
              <w:rPr>
                <w:sz w:val="18"/>
              </w:rPr>
              <w:t>80,85</w:t>
            </w:r>
          </w:p>
        </w:tc>
        <w:tc>
          <w:tcPr>
            <w:tcW w:w="1414" w:type="dxa"/>
          </w:tcPr>
          <w:p>
            <w:pPr>
              <w:pStyle w:val="TableParagraph"/>
              <w:rPr>
                <w:sz w:val="14"/>
              </w:rPr>
            </w:pPr>
          </w:p>
        </w:tc>
        <w:tc>
          <w:tcPr>
            <w:tcW w:w="965" w:type="dxa"/>
          </w:tcPr>
          <w:p>
            <w:pPr>
              <w:pStyle w:val="TableParagraph"/>
              <w:spacing w:line="188" w:lineRule="exact"/>
              <w:ind w:left="213" w:right="195"/>
              <w:jc w:val="center"/>
              <w:rPr>
                <w:sz w:val="18"/>
              </w:rPr>
            </w:pPr>
            <w:r>
              <w:rPr>
                <w:sz w:val="18"/>
              </w:rPr>
              <w:t>80,85</w:t>
            </w:r>
          </w:p>
        </w:tc>
        <w:tc>
          <w:tcPr>
            <w:tcW w:w="480" w:type="dxa"/>
          </w:tcPr>
          <w:p>
            <w:pPr>
              <w:pStyle w:val="TableParagraph"/>
              <w:rPr>
                <w:sz w:val="14"/>
              </w:rPr>
            </w:pPr>
          </w:p>
        </w:tc>
        <w:tc>
          <w:tcPr>
            <w:tcW w:w="480" w:type="dxa"/>
          </w:tcPr>
          <w:p>
            <w:pPr>
              <w:pStyle w:val="TableParagraph"/>
              <w:rPr>
                <w:sz w:val="14"/>
              </w:rPr>
            </w:pPr>
          </w:p>
        </w:tc>
        <w:tc>
          <w:tcPr>
            <w:tcW w:w="883" w:type="dxa"/>
          </w:tcPr>
          <w:p>
            <w:pPr>
              <w:pStyle w:val="TableParagraph"/>
              <w:rPr>
                <w:sz w:val="14"/>
              </w:rPr>
            </w:pPr>
          </w:p>
        </w:tc>
        <w:tc>
          <w:tcPr>
            <w:tcW w:w="763" w:type="dxa"/>
          </w:tcPr>
          <w:p>
            <w:pPr>
              <w:pStyle w:val="TableParagraph"/>
              <w:rPr>
                <w:sz w:val="14"/>
              </w:rPr>
            </w:pPr>
          </w:p>
        </w:tc>
        <w:tc>
          <w:tcPr>
            <w:tcW w:w="725" w:type="dxa"/>
          </w:tcPr>
          <w:p>
            <w:pPr>
              <w:pStyle w:val="TableParagraph"/>
              <w:rPr>
                <w:sz w:val="14"/>
              </w:rPr>
            </w:pPr>
          </w:p>
        </w:tc>
      </w:tr>
      <w:tr>
        <w:trPr>
          <w:trHeight w:val="414" w:hRule="atLeast"/>
        </w:trPr>
        <w:tc>
          <w:tcPr>
            <w:tcW w:w="1488" w:type="dxa"/>
          </w:tcPr>
          <w:p>
            <w:pPr>
              <w:pStyle w:val="TableParagraph"/>
              <w:spacing w:line="198" w:lineRule="exact"/>
              <w:ind w:left="107"/>
              <w:rPr>
                <w:b/>
                <w:sz w:val="18"/>
              </w:rPr>
            </w:pPr>
            <w:r>
              <w:rPr>
                <w:b/>
                <w:sz w:val="18"/>
              </w:rPr>
              <w:t>Всего с</w:t>
            </w:r>
          </w:p>
          <w:p>
            <w:pPr>
              <w:pStyle w:val="TableParagraph"/>
              <w:spacing w:line="196" w:lineRule="exact"/>
              <w:ind w:left="107"/>
              <w:rPr>
                <w:b/>
                <w:sz w:val="18"/>
              </w:rPr>
            </w:pPr>
            <w:r>
              <w:rPr>
                <w:b/>
                <w:sz w:val="18"/>
              </w:rPr>
              <w:t>поливом</w:t>
            </w:r>
          </w:p>
        </w:tc>
        <w:tc>
          <w:tcPr>
            <w:tcW w:w="763" w:type="dxa"/>
          </w:tcPr>
          <w:p>
            <w:pPr>
              <w:pStyle w:val="TableParagraph"/>
              <w:rPr>
                <w:sz w:val="18"/>
              </w:rPr>
            </w:pPr>
          </w:p>
        </w:tc>
        <w:tc>
          <w:tcPr>
            <w:tcW w:w="1080" w:type="dxa"/>
          </w:tcPr>
          <w:p>
            <w:pPr>
              <w:pStyle w:val="TableParagraph"/>
              <w:rPr>
                <w:sz w:val="18"/>
              </w:rPr>
            </w:pPr>
          </w:p>
        </w:tc>
        <w:tc>
          <w:tcPr>
            <w:tcW w:w="814" w:type="dxa"/>
          </w:tcPr>
          <w:p>
            <w:pPr>
              <w:pStyle w:val="TableParagraph"/>
              <w:spacing w:before="95"/>
              <w:ind w:left="158"/>
              <w:rPr>
                <w:b/>
                <w:sz w:val="18"/>
              </w:rPr>
            </w:pPr>
            <w:r>
              <w:rPr>
                <w:b/>
                <w:sz w:val="18"/>
              </w:rPr>
              <w:t>303,19</w:t>
            </w:r>
          </w:p>
        </w:tc>
        <w:tc>
          <w:tcPr>
            <w:tcW w:w="1414" w:type="dxa"/>
          </w:tcPr>
          <w:p>
            <w:pPr>
              <w:pStyle w:val="TableParagraph"/>
              <w:rPr>
                <w:sz w:val="18"/>
              </w:rPr>
            </w:pPr>
          </w:p>
        </w:tc>
        <w:tc>
          <w:tcPr>
            <w:tcW w:w="965" w:type="dxa"/>
          </w:tcPr>
          <w:p>
            <w:pPr>
              <w:pStyle w:val="TableParagraph"/>
              <w:spacing w:before="95"/>
              <w:ind w:left="213" w:right="201"/>
              <w:jc w:val="center"/>
              <w:rPr>
                <w:b/>
                <w:sz w:val="18"/>
              </w:rPr>
            </w:pPr>
            <w:r>
              <w:rPr>
                <w:b/>
                <w:sz w:val="18"/>
              </w:rPr>
              <w:t>347,66</w:t>
            </w:r>
          </w:p>
        </w:tc>
        <w:tc>
          <w:tcPr>
            <w:tcW w:w="480" w:type="dxa"/>
          </w:tcPr>
          <w:p>
            <w:pPr>
              <w:pStyle w:val="TableParagraph"/>
              <w:spacing w:before="95"/>
              <w:ind w:right="195"/>
              <w:jc w:val="right"/>
              <w:rPr>
                <w:b/>
                <w:sz w:val="18"/>
              </w:rPr>
            </w:pPr>
            <w:r>
              <w:rPr>
                <w:b/>
                <w:w w:val="99"/>
                <w:sz w:val="18"/>
              </w:rPr>
              <w:t>-</w:t>
            </w:r>
          </w:p>
        </w:tc>
        <w:tc>
          <w:tcPr>
            <w:tcW w:w="480" w:type="dxa"/>
          </w:tcPr>
          <w:p>
            <w:pPr>
              <w:pStyle w:val="TableParagraph"/>
              <w:spacing w:before="95"/>
              <w:ind w:right="195"/>
              <w:jc w:val="right"/>
              <w:rPr>
                <w:b/>
                <w:sz w:val="18"/>
              </w:rPr>
            </w:pPr>
            <w:r>
              <w:rPr>
                <w:b/>
                <w:w w:val="99"/>
                <w:sz w:val="18"/>
              </w:rPr>
              <w:t>-</w:t>
            </w:r>
          </w:p>
        </w:tc>
        <w:tc>
          <w:tcPr>
            <w:tcW w:w="883" w:type="dxa"/>
          </w:tcPr>
          <w:p>
            <w:pPr>
              <w:pStyle w:val="TableParagraph"/>
              <w:spacing w:before="95"/>
              <w:ind w:left="10"/>
              <w:jc w:val="center"/>
              <w:rPr>
                <w:b/>
                <w:sz w:val="18"/>
              </w:rPr>
            </w:pPr>
            <w:r>
              <w:rPr>
                <w:b/>
                <w:w w:val="99"/>
                <w:sz w:val="18"/>
              </w:rPr>
              <w:t>-</w:t>
            </w:r>
          </w:p>
        </w:tc>
        <w:tc>
          <w:tcPr>
            <w:tcW w:w="763" w:type="dxa"/>
          </w:tcPr>
          <w:p>
            <w:pPr>
              <w:pStyle w:val="TableParagraph"/>
              <w:spacing w:before="95"/>
              <w:ind w:left="131" w:right="118"/>
              <w:jc w:val="center"/>
              <w:rPr>
                <w:b/>
                <w:sz w:val="18"/>
              </w:rPr>
            </w:pPr>
            <w:r>
              <w:rPr>
                <w:b/>
                <w:sz w:val="18"/>
              </w:rPr>
              <w:t>23,57</w:t>
            </w:r>
          </w:p>
        </w:tc>
        <w:tc>
          <w:tcPr>
            <w:tcW w:w="725" w:type="dxa"/>
          </w:tcPr>
          <w:p>
            <w:pPr>
              <w:pStyle w:val="TableParagraph"/>
              <w:spacing w:before="95"/>
              <w:ind w:left="139" w:right="124"/>
              <w:jc w:val="center"/>
              <w:rPr>
                <w:b/>
                <w:sz w:val="18"/>
              </w:rPr>
            </w:pPr>
            <w:r>
              <w:rPr>
                <w:b/>
                <w:sz w:val="18"/>
              </w:rPr>
              <w:t>6,55</w:t>
            </w:r>
          </w:p>
        </w:tc>
      </w:tr>
    </w:tbl>
    <w:p>
      <w:pPr>
        <w:spacing w:after="0"/>
        <w:jc w:val="center"/>
        <w:rPr>
          <w:sz w:val="18"/>
        </w:rPr>
        <w:sectPr>
          <w:pgSz w:w="11910" w:h="16850"/>
          <w:pgMar w:top="1140" w:bottom="280" w:left="860" w:right="240"/>
        </w:sectPr>
      </w:pP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88"/>
        <w:gridCol w:w="763"/>
        <w:gridCol w:w="1080"/>
        <w:gridCol w:w="814"/>
        <w:gridCol w:w="1414"/>
        <w:gridCol w:w="965"/>
        <w:gridCol w:w="480"/>
        <w:gridCol w:w="480"/>
        <w:gridCol w:w="883"/>
        <w:gridCol w:w="763"/>
        <w:gridCol w:w="725"/>
      </w:tblGrid>
      <w:tr>
        <w:trPr>
          <w:trHeight w:val="2070" w:hRule="atLeast"/>
        </w:trPr>
        <w:tc>
          <w:tcPr>
            <w:tcW w:w="1488" w:type="dxa"/>
          </w:tcPr>
          <w:p>
            <w:pPr>
              <w:pStyle w:val="TableParagraph"/>
              <w:ind w:left="107" w:right="156"/>
              <w:rPr>
                <w:b/>
                <w:sz w:val="18"/>
              </w:rPr>
            </w:pPr>
            <w:r>
              <w:rPr>
                <w:b/>
                <w:sz w:val="18"/>
              </w:rPr>
              <w:t>Всего на хоз.- питьевые нужды по Любницкому сельскому поселению на расчетный срок</w:t>
            </w:r>
          </w:p>
          <w:p>
            <w:pPr>
              <w:pStyle w:val="TableParagraph"/>
              <w:spacing w:line="206" w:lineRule="exact"/>
              <w:ind w:left="107" w:right="152"/>
              <w:rPr>
                <w:b/>
                <w:sz w:val="18"/>
              </w:rPr>
            </w:pPr>
            <w:r>
              <w:rPr>
                <w:b/>
                <w:sz w:val="18"/>
              </w:rPr>
              <w:t>(перспективно е развитие):</w:t>
            </w: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left="131" w:right="122"/>
              <w:jc w:val="center"/>
              <w:rPr>
                <w:b/>
                <w:sz w:val="18"/>
              </w:rPr>
            </w:pPr>
            <w:r>
              <w:rPr>
                <w:b/>
                <w:sz w:val="18"/>
              </w:rPr>
              <w:t>1,961</w:t>
            </w:r>
          </w:p>
        </w:tc>
        <w:tc>
          <w:tcPr>
            <w:tcW w:w="1080" w:type="dxa"/>
          </w:tcPr>
          <w:p>
            <w:pPr>
              <w:pStyle w:val="TableParagraph"/>
              <w:rPr>
                <w:sz w:val="18"/>
              </w:rPr>
            </w:pPr>
          </w:p>
        </w:tc>
        <w:tc>
          <w:tcPr>
            <w:tcW w:w="814"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right="144"/>
              <w:jc w:val="right"/>
              <w:rPr>
                <w:b/>
                <w:sz w:val="18"/>
              </w:rPr>
            </w:pPr>
            <w:r>
              <w:rPr>
                <w:b/>
                <w:sz w:val="18"/>
              </w:rPr>
              <w:t>282,88</w:t>
            </w:r>
          </w:p>
        </w:tc>
        <w:tc>
          <w:tcPr>
            <w:tcW w:w="1414" w:type="dxa"/>
          </w:tcPr>
          <w:p>
            <w:pPr>
              <w:pStyle w:val="TableParagraph"/>
              <w:rPr>
                <w:sz w:val="18"/>
              </w:rPr>
            </w:pPr>
          </w:p>
        </w:tc>
        <w:tc>
          <w:tcPr>
            <w:tcW w:w="96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left="234"/>
              <w:rPr>
                <w:b/>
                <w:sz w:val="18"/>
              </w:rPr>
            </w:pPr>
            <w:r>
              <w:rPr>
                <w:b/>
                <w:sz w:val="18"/>
              </w:rPr>
              <w:t>339,47</w:t>
            </w:r>
          </w:p>
        </w:tc>
        <w:tc>
          <w:tcPr>
            <w:tcW w:w="480" w:type="dxa"/>
          </w:tcPr>
          <w:p>
            <w:pPr>
              <w:pStyle w:val="TableParagraph"/>
              <w:rPr>
                <w:sz w:val="18"/>
              </w:rPr>
            </w:pPr>
          </w:p>
        </w:tc>
        <w:tc>
          <w:tcPr>
            <w:tcW w:w="480" w:type="dxa"/>
          </w:tcPr>
          <w:p>
            <w:pPr>
              <w:pStyle w:val="TableParagraph"/>
              <w:rPr>
                <w:sz w:val="18"/>
              </w:rPr>
            </w:pPr>
          </w:p>
        </w:tc>
        <w:tc>
          <w:tcPr>
            <w:tcW w:w="883" w:type="dxa"/>
          </w:tcPr>
          <w:p>
            <w:pPr>
              <w:pStyle w:val="TableParagraph"/>
              <w:rPr>
                <w:sz w:val="18"/>
              </w:rPr>
            </w:pP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left="131" w:right="118"/>
              <w:jc w:val="center"/>
              <w:rPr>
                <w:b/>
                <w:sz w:val="18"/>
              </w:rPr>
            </w:pPr>
            <w:r>
              <w:rPr>
                <w:b/>
                <w:sz w:val="18"/>
              </w:rPr>
              <w:t>33,87</w:t>
            </w:r>
          </w:p>
        </w:tc>
        <w:tc>
          <w:tcPr>
            <w:tcW w:w="72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left="139" w:right="124"/>
              <w:jc w:val="center"/>
              <w:rPr>
                <w:b/>
                <w:sz w:val="18"/>
              </w:rPr>
            </w:pPr>
            <w:r>
              <w:rPr>
                <w:b/>
                <w:sz w:val="18"/>
              </w:rPr>
              <w:t>9,41</w:t>
            </w:r>
          </w:p>
        </w:tc>
      </w:tr>
      <w:tr>
        <w:trPr>
          <w:trHeight w:val="414" w:hRule="atLeast"/>
        </w:trPr>
        <w:tc>
          <w:tcPr>
            <w:tcW w:w="1488" w:type="dxa"/>
          </w:tcPr>
          <w:p>
            <w:pPr>
              <w:pStyle w:val="TableParagraph"/>
              <w:spacing w:line="199" w:lineRule="exact"/>
              <w:ind w:left="107"/>
              <w:rPr>
                <w:b/>
                <w:sz w:val="18"/>
              </w:rPr>
            </w:pPr>
            <w:r>
              <w:rPr>
                <w:b/>
                <w:sz w:val="18"/>
              </w:rPr>
              <w:t>Всего на</w:t>
            </w:r>
          </w:p>
          <w:p>
            <w:pPr>
              <w:pStyle w:val="TableParagraph"/>
              <w:spacing w:line="194" w:lineRule="exact" w:before="2"/>
              <w:ind w:left="107"/>
              <w:rPr>
                <w:b/>
                <w:sz w:val="18"/>
              </w:rPr>
            </w:pPr>
            <w:r>
              <w:rPr>
                <w:b/>
                <w:sz w:val="18"/>
              </w:rPr>
              <w:t>полив:</w:t>
            </w:r>
          </w:p>
        </w:tc>
        <w:tc>
          <w:tcPr>
            <w:tcW w:w="763" w:type="dxa"/>
          </w:tcPr>
          <w:p>
            <w:pPr>
              <w:pStyle w:val="TableParagraph"/>
              <w:spacing w:before="97"/>
              <w:ind w:left="131" w:right="122"/>
              <w:jc w:val="center"/>
              <w:rPr>
                <w:b/>
                <w:sz w:val="18"/>
              </w:rPr>
            </w:pPr>
            <w:r>
              <w:rPr>
                <w:b/>
                <w:sz w:val="18"/>
              </w:rPr>
              <w:t>1,961</w:t>
            </w:r>
          </w:p>
        </w:tc>
        <w:tc>
          <w:tcPr>
            <w:tcW w:w="1080" w:type="dxa"/>
          </w:tcPr>
          <w:p>
            <w:pPr>
              <w:pStyle w:val="TableParagraph"/>
              <w:spacing w:before="97"/>
              <w:ind w:left="448"/>
              <w:rPr>
                <w:b/>
                <w:sz w:val="18"/>
              </w:rPr>
            </w:pPr>
            <w:r>
              <w:rPr>
                <w:b/>
                <w:sz w:val="18"/>
              </w:rPr>
              <w:t>50</w:t>
            </w:r>
          </w:p>
        </w:tc>
        <w:tc>
          <w:tcPr>
            <w:tcW w:w="814" w:type="dxa"/>
          </w:tcPr>
          <w:p>
            <w:pPr>
              <w:pStyle w:val="TableParagraph"/>
              <w:spacing w:before="97"/>
              <w:ind w:left="201"/>
              <w:rPr>
                <w:b/>
                <w:sz w:val="18"/>
              </w:rPr>
            </w:pPr>
            <w:r>
              <w:rPr>
                <w:b/>
                <w:sz w:val="18"/>
              </w:rPr>
              <w:t>98,05</w:t>
            </w:r>
          </w:p>
        </w:tc>
        <w:tc>
          <w:tcPr>
            <w:tcW w:w="1414" w:type="dxa"/>
          </w:tcPr>
          <w:p>
            <w:pPr>
              <w:pStyle w:val="TableParagraph"/>
              <w:spacing w:before="97"/>
              <w:ind w:left="8"/>
              <w:jc w:val="center"/>
              <w:rPr>
                <w:b/>
                <w:sz w:val="18"/>
              </w:rPr>
            </w:pPr>
            <w:r>
              <w:rPr>
                <w:b/>
                <w:w w:val="99"/>
                <w:sz w:val="18"/>
              </w:rPr>
              <w:t>-</w:t>
            </w:r>
          </w:p>
        </w:tc>
        <w:tc>
          <w:tcPr>
            <w:tcW w:w="965" w:type="dxa"/>
          </w:tcPr>
          <w:p>
            <w:pPr>
              <w:pStyle w:val="TableParagraph"/>
              <w:spacing w:before="97"/>
              <w:ind w:left="279"/>
              <w:rPr>
                <w:b/>
                <w:sz w:val="18"/>
              </w:rPr>
            </w:pPr>
            <w:r>
              <w:rPr>
                <w:b/>
                <w:sz w:val="18"/>
              </w:rPr>
              <w:t>98,05</w:t>
            </w:r>
          </w:p>
        </w:tc>
        <w:tc>
          <w:tcPr>
            <w:tcW w:w="480" w:type="dxa"/>
          </w:tcPr>
          <w:p>
            <w:pPr>
              <w:pStyle w:val="TableParagraph"/>
              <w:spacing w:before="97"/>
              <w:ind w:right="195"/>
              <w:jc w:val="right"/>
              <w:rPr>
                <w:b/>
                <w:sz w:val="18"/>
              </w:rPr>
            </w:pPr>
            <w:r>
              <w:rPr>
                <w:b/>
                <w:w w:val="99"/>
                <w:sz w:val="18"/>
              </w:rPr>
              <w:t>-</w:t>
            </w:r>
          </w:p>
        </w:tc>
        <w:tc>
          <w:tcPr>
            <w:tcW w:w="480" w:type="dxa"/>
          </w:tcPr>
          <w:p>
            <w:pPr>
              <w:pStyle w:val="TableParagraph"/>
              <w:spacing w:before="97"/>
              <w:ind w:right="195"/>
              <w:jc w:val="right"/>
              <w:rPr>
                <w:b/>
                <w:sz w:val="18"/>
              </w:rPr>
            </w:pPr>
            <w:r>
              <w:rPr>
                <w:b/>
                <w:w w:val="99"/>
                <w:sz w:val="18"/>
              </w:rPr>
              <w:t>-</w:t>
            </w:r>
          </w:p>
        </w:tc>
        <w:tc>
          <w:tcPr>
            <w:tcW w:w="883" w:type="dxa"/>
          </w:tcPr>
          <w:p>
            <w:pPr>
              <w:pStyle w:val="TableParagraph"/>
              <w:spacing w:before="97"/>
              <w:ind w:left="10"/>
              <w:jc w:val="center"/>
              <w:rPr>
                <w:b/>
                <w:sz w:val="18"/>
              </w:rPr>
            </w:pPr>
            <w:r>
              <w:rPr>
                <w:b/>
                <w:w w:val="99"/>
                <w:sz w:val="18"/>
              </w:rPr>
              <w:t>-</w:t>
            </w:r>
          </w:p>
        </w:tc>
        <w:tc>
          <w:tcPr>
            <w:tcW w:w="763" w:type="dxa"/>
          </w:tcPr>
          <w:p>
            <w:pPr>
              <w:pStyle w:val="TableParagraph"/>
              <w:spacing w:before="97"/>
              <w:ind w:left="11"/>
              <w:jc w:val="center"/>
              <w:rPr>
                <w:b/>
                <w:sz w:val="18"/>
              </w:rPr>
            </w:pPr>
            <w:r>
              <w:rPr>
                <w:b/>
                <w:w w:val="99"/>
                <w:sz w:val="18"/>
              </w:rPr>
              <w:t>-</w:t>
            </w:r>
          </w:p>
        </w:tc>
        <w:tc>
          <w:tcPr>
            <w:tcW w:w="725" w:type="dxa"/>
          </w:tcPr>
          <w:p>
            <w:pPr>
              <w:pStyle w:val="TableParagraph"/>
              <w:spacing w:before="97"/>
              <w:ind w:left="15"/>
              <w:jc w:val="center"/>
              <w:rPr>
                <w:b/>
                <w:sz w:val="18"/>
              </w:rPr>
            </w:pPr>
            <w:r>
              <w:rPr>
                <w:b/>
                <w:w w:val="99"/>
                <w:sz w:val="18"/>
              </w:rPr>
              <w:t>-</w:t>
            </w:r>
          </w:p>
        </w:tc>
      </w:tr>
      <w:tr>
        <w:trPr>
          <w:trHeight w:val="1861" w:hRule="atLeast"/>
        </w:trPr>
        <w:tc>
          <w:tcPr>
            <w:tcW w:w="1488" w:type="dxa"/>
          </w:tcPr>
          <w:p>
            <w:pPr>
              <w:pStyle w:val="TableParagraph"/>
              <w:ind w:left="107" w:right="156"/>
              <w:rPr>
                <w:b/>
                <w:sz w:val="18"/>
              </w:rPr>
            </w:pPr>
            <w:r>
              <w:rPr>
                <w:b/>
                <w:sz w:val="18"/>
              </w:rPr>
              <w:t>Всего с поливом по Любницкому сельскому поселению на расчетный срок</w:t>
            </w:r>
          </w:p>
          <w:p>
            <w:pPr>
              <w:pStyle w:val="TableParagraph"/>
              <w:spacing w:line="206" w:lineRule="exact"/>
              <w:ind w:left="107" w:right="152"/>
              <w:rPr>
                <w:b/>
                <w:sz w:val="18"/>
              </w:rPr>
            </w:pPr>
            <w:r>
              <w:rPr>
                <w:b/>
                <w:sz w:val="18"/>
              </w:rPr>
              <w:t>(перспективно е развитие) :</w:t>
            </w: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spacing w:before="129"/>
              <w:ind w:left="131" w:right="122"/>
              <w:jc w:val="center"/>
              <w:rPr>
                <w:b/>
                <w:sz w:val="18"/>
              </w:rPr>
            </w:pPr>
            <w:r>
              <w:rPr>
                <w:b/>
                <w:sz w:val="18"/>
              </w:rPr>
              <w:t>1,961</w:t>
            </w:r>
          </w:p>
        </w:tc>
        <w:tc>
          <w:tcPr>
            <w:tcW w:w="1080" w:type="dxa"/>
          </w:tcPr>
          <w:p>
            <w:pPr>
              <w:pStyle w:val="TableParagraph"/>
              <w:rPr>
                <w:sz w:val="18"/>
              </w:rPr>
            </w:pPr>
          </w:p>
        </w:tc>
        <w:tc>
          <w:tcPr>
            <w:tcW w:w="814" w:type="dxa"/>
          </w:tcPr>
          <w:p>
            <w:pPr>
              <w:pStyle w:val="TableParagraph"/>
              <w:rPr>
                <w:b/>
                <w:sz w:val="20"/>
              </w:rPr>
            </w:pPr>
          </w:p>
          <w:p>
            <w:pPr>
              <w:pStyle w:val="TableParagraph"/>
              <w:rPr>
                <w:b/>
                <w:sz w:val="20"/>
              </w:rPr>
            </w:pPr>
          </w:p>
          <w:p>
            <w:pPr>
              <w:pStyle w:val="TableParagraph"/>
              <w:rPr>
                <w:b/>
                <w:sz w:val="20"/>
              </w:rPr>
            </w:pPr>
          </w:p>
          <w:p>
            <w:pPr>
              <w:pStyle w:val="TableParagraph"/>
              <w:spacing w:before="129"/>
              <w:ind w:right="144"/>
              <w:jc w:val="right"/>
              <w:rPr>
                <w:b/>
                <w:sz w:val="18"/>
              </w:rPr>
            </w:pPr>
            <w:r>
              <w:rPr>
                <w:b/>
                <w:sz w:val="18"/>
              </w:rPr>
              <w:t>380,93</w:t>
            </w:r>
          </w:p>
        </w:tc>
        <w:tc>
          <w:tcPr>
            <w:tcW w:w="1414" w:type="dxa"/>
          </w:tcPr>
          <w:p>
            <w:pPr>
              <w:pStyle w:val="TableParagraph"/>
              <w:rPr>
                <w:sz w:val="18"/>
              </w:rPr>
            </w:pPr>
          </w:p>
        </w:tc>
        <w:tc>
          <w:tcPr>
            <w:tcW w:w="965" w:type="dxa"/>
          </w:tcPr>
          <w:p>
            <w:pPr>
              <w:pStyle w:val="TableParagraph"/>
              <w:rPr>
                <w:b/>
                <w:sz w:val="20"/>
              </w:rPr>
            </w:pPr>
          </w:p>
          <w:p>
            <w:pPr>
              <w:pStyle w:val="TableParagraph"/>
              <w:rPr>
                <w:b/>
                <w:sz w:val="20"/>
              </w:rPr>
            </w:pPr>
          </w:p>
          <w:p>
            <w:pPr>
              <w:pStyle w:val="TableParagraph"/>
              <w:rPr>
                <w:b/>
                <w:sz w:val="20"/>
              </w:rPr>
            </w:pPr>
          </w:p>
          <w:p>
            <w:pPr>
              <w:pStyle w:val="TableParagraph"/>
              <w:spacing w:before="129"/>
              <w:ind w:left="234"/>
              <w:rPr>
                <w:b/>
                <w:sz w:val="18"/>
              </w:rPr>
            </w:pPr>
            <w:r>
              <w:rPr>
                <w:b/>
                <w:sz w:val="18"/>
              </w:rPr>
              <w:t>437,52</w:t>
            </w:r>
          </w:p>
        </w:tc>
        <w:tc>
          <w:tcPr>
            <w:tcW w:w="480" w:type="dxa"/>
          </w:tcPr>
          <w:p>
            <w:pPr>
              <w:pStyle w:val="TableParagraph"/>
              <w:rPr>
                <w:b/>
                <w:sz w:val="20"/>
              </w:rPr>
            </w:pPr>
          </w:p>
          <w:p>
            <w:pPr>
              <w:pStyle w:val="TableParagraph"/>
              <w:rPr>
                <w:b/>
                <w:sz w:val="20"/>
              </w:rPr>
            </w:pPr>
          </w:p>
          <w:p>
            <w:pPr>
              <w:pStyle w:val="TableParagraph"/>
              <w:rPr>
                <w:b/>
                <w:sz w:val="20"/>
              </w:rPr>
            </w:pPr>
          </w:p>
          <w:p>
            <w:pPr>
              <w:pStyle w:val="TableParagraph"/>
              <w:spacing w:before="129"/>
              <w:ind w:right="195"/>
              <w:jc w:val="right"/>
              <w:rPr>
                <w:b/>
                <w:sz w:val="18"/>
              </w:rPr>
            </w:pPr>
            <w:r>
              <w:rPr>
                <w:b/>
                <w:w w:val="99"/>
                <w:sz w:val="18"/>
              </w:rPr>
              <w:t>-</w:t>
            </w:r>
          </w:p>
        </w:tc>
        <w:tc>
          <w:tcPr>
            <w:tcW w:w="480" w:type="dxa"/>
          </w:tcPr>
          <w:p>
            <w:pPr>
              <w:pStyle w:val="TableParagraph"/>
              <w:rPr>
                <w:b/>
                <w:sz w:val="20"/>
              </w:rPr>
            </w:pPr>
          </w:p>
          <w:p>
            <w:pPr>
              <w:pStyle w:val="TableParagraph"/>
              <w:rPr>
                <w:b/>
                <w:sz w:val="20"/>
              </w:rPr>
            </w:pPr>
          </w:p>
          <w:p>
            <w:pPr>
              <w:pStyle w:val="TableParagraph"/>
              <w:rPr>
                <w:b/>
                <w:sz w:val="20"/>
              </w:rPr>
            </w:pPr>
          </w:p>
          <w:p>
            <w:pPr>
              <w:pStyle w:val="TableParagraph"/>
              <w:spacing w:before="129"/>
              <w:ind w:right="195"/>
              <w:jc w:val="right"/>
              <w:rPr>
                <w:b/>
                <w:sz w:val="18"/>
              </w:rPr>
            </w:pPr>
            <w:r>
              <w:rPr>
                <w:b/>
                <w:w w:val="99"/>
                <w:sz w:val="18"/>
              </w:rPr>
              <w:t>-</w:t>
            </w:r>
          </w:p>
        </w:tc>
        <w:tc>
          <w:tcPr>
            <w:tcW w:w="883" w:type="dxa"/>
          </w:tcPr>
          <w:p>
            <w:pPr>
              <w:pStyle w:val="TableParagraph"/>
              <w:rPr>
                <w:b/>
                <w:sz w:val="20"/>
              </w:rPr>
            </w:pPr>
          </w:p>
          <w:p>
            <w:pPr>
              <w:pStyle w:val="TableParagraph"/>
              <w:rPr>
                <w:b/>
                <w:sz w:val="20"/>
              </w:rPr>
            </w:pPr>
          </w:p>
          <w:p>
            <w:pPr>
              <w:pStyle w:val="TableParagraph"/>
              <w:rPr>
                <w:b/>
                <w:sz w:val="20"/>
              </w:rPr>
            </w:pPr>
          </w:p>
          <w:p>
            <w:pPr>
              <w:pStyle w:val="TableParagraph"/>
              <w:spacing w:before="129"/>
              <w:ind w:left="10"/>
              <w:jc w:val="center"/>
              <w:rPr>
                <w:b/>
                <w:sz w:val="18"/>
              </w:rPr>
            </w:pPr>
            <w:r>
              <w:rPr>
                <w:b/>
                <w:w w:val="99"/>
                <w:sz w:val="18"/>
              </w:rPr>
              <w:t>-</w:t>
            </w:r>
          </w:p>
        </w:tc>
        <w:tc>
          <w:tcPr>
            <w:tcW w:w="763" w:type="dxa"/>
          </w:tcPr>
          <w:p>
            <w:pPr>
              <w:pStyle w:val="TableParagraph"/>
              <w:rPr>
                <w:b/>
                <w:sz w:val="20"/>
              </w:rPr>
            </w:pPr>
          </w:p>
          <w:p>
            <w:pPr>
              <w:pStyle w:val="TableParagraph"/>
              <w:rPr>
                <w:b/>
                <w:sz w:val="20"/>
              </w:rPr>
            </w:pPr>
          </w:p>
          <w:p>
            <w:pPr>
              <w:pStyle w:val="TableParagraph"/>
              <w:rPr>
                <w:b/>
                <w:sz w:val="20"/>
              </w:rPr>
            </w:pPr>
          </w:p>
          <w:p>
            <w:pPr>
              <w:pStyle w:val="TableParagraph"/>
              <w:spacing w:before="129"/>
              <w:ind w:left="131" w:right="118"/>
              <w:jc w:val="center"/>
              <w:rPr>
                <w:b/>
                <w:sz w:val="18"/>
              </w:rPr>
            </w:pPr>
            <w:r>
              <w:rPr>
                <w:b/>
                <w:sz w:val="18"/>
              </w:rPr>
              <w:t>33,87</w:t>
            </w:r>
          </w:p>
        </w:tc>
        <w:tc>
          <w:tcPr>
            <w:tcW w:w="725" w:type="dxa"/>
          </w:tcPr>
          <w:p>
            <w:pPr>
              <w:pStyle w:val="TableParagraph"/>
              <w:rPr>
                <w:b/>
                <w:sz w:val="20"/>
              </w:rPr>
            </w:pPr>
          </w:p>
          <w:p>
            <w:pPr>
              <w:pStyle w:val="TableParagraph"/>
              <w:rPr>
                <w:b/>
                <w:sz w:val="20"/>
              </w:rPr>
            </w:pPr>
          </w:p>
          <w:p>
            <w:pPr>
              <w:pStyle w:val="TableParagraph"/>
              <w:rPr>
                <w:b/>
                <w:sz w:val="20"/>
              </w:rPr>
            </w:pPr>
          </w:p>
          <w:p>
            <w:pPr>
              <w:pStyle w:val="TableParagraph"/>
              <w:spacing w:before="129"/>
              <w:ind w:left="139" w:right="124"/>
              <w:jc w:val="center"/>
              <w:rPr>
                <w:b/>
                <w:sz w:val="18"/>
              </w:rPr>
            </w:pPr>
            <w:r>
              <w:rPr>
                <w:b/>
                <w:sz w:val="18"/>
              </w:rPr>
              <w:t>9,41</w:t>
            </w:r>
          </w:p>
        </w:tc>
      </w:tr>
      <w:tr>
        <w:trPr>
          <w:trHeight w:val="208" w:hRule="atLeast"/>
        </w:trPr>
        <w:tc>
          <w:tcPr>
            <w:tcW w:w="9855" w:type="dxa"/>
            <w:gridSpan w:val="11"/>
          </w:tcPr>
          <w:p>
            <w:pPr>
              <w:pStyle w:val="TableParagraph"/>
              <w:spacing w:line="188" w:lineRule="exact"/>
              <w:ind w:left="2972" w:right="2955"/>
              <w:jc w:val="center"/>
              <w:rPr>
                <w:b/>
                <w:sz w:val="18"/>
              </w:rPr>
            </w:pPr>
            <w:r>
              <w:rPr>
                <w:b/>
                <w:sz w:val="18"/>
              </w:rPr>
              <w:t>д. Карнаухово</w:t>
            </w:r>
          </w:p>
        </w:tc>
      </w:tr>
      <w:tr>
        <w:trPr>
          <w:trHeight w:val="620" w:hRule="atLeast"/>
        </w:trPr>
        <w:tc>
          <w:tcPr>
            <w:tcW w:w="1488" w:type="dxa"/>
          </w:tcPr>
          <w:p>
            <w:pPr>
              <w:pStyle w:val="TableParagraph"/>
              <w:spacing w:line="194" w:lineRule="exact"/>
              <w:ind w:left="107"/>
              <w:rPr>
                <w:sz w:val="18"/>
              </w:rPr>
            </w:pPr>
            <w:r>
              <w:rPr>
                <w:sz w:val="18"/>
              </w:rPr>
              <w:t>1.</w:t>
            </w:r>
          </w:p>
          <w:p>
            <w:pPr>
              <w:pStyle w:val="TableParagraph"/>
              <w:spacing w:line="208" w:lineRule="exact" w:before="1"/>
              <w:ind w:left="107" w:right="144"/>
              <w:rPr>
                <w:sz w:val="18"/>
              </w:rPr>
            </w:pPr>
            <w:r>
              <w:rPr>
                <w:sz w:val="18"/>
              </w:rPr>
              <w:t>Инвестиционна я площадка</w:t>
            </w:r>
          </w:p>
        </w:tc>
        <w:tc>
          <w:tcPr>
            <w:tcW w:w="763" w:type="dxa"/>
          </w:tcPr>
          <w:p>
            <w:pPr>
              <w:pStyle w:val="TableParagraph"/>
              <w:spacing w:line="207" w:lineRule="exact" w:before="90"/>
              <w:ind w:left="121" w:right="108"/>
              <w:jc w:val="center"/>
              <w:rPr>
                <w:sz w:val="18"/>
              </w:rPr>
            </w:pPr>
            <w:r>
              <w:rPr>
                <w:sz w:val="18"/>
              </w:rPr>
              <w:t>22,00г</w:t>
            </w:r>
          </w:p>
          <w:p>
            <w:pPr>
              <w:pStyle w:val="TableParagraph"/>
              <w:spacing w:line="207" w:lineRule="exact"/>
              <w:ind w:left="8"/>
              <w:jc w:val="center"/>
              <w:rPr>
                <w:sz w:val="18"/>
              </w:rPr>
            </w:pPr>
            <w:r>
              <w:rPr>
                <w:sz w:val="18"/>
              </w:rPr>
              <w:t>а</w:t>
            </w:r>
          </w:p>
        </w:tc>
        <w:tc>
          <w:tcPr>
            <w:tcW w:w="1080" w:type="dxa"/>
          </w:tcPr>
          <w:p>
            <w:pPr>
              <w:pStyle w:val="TableParagraph"/>
              <w:rPr>
                <w:sz w:val="18"/>
              </w:rPr>
            </w:pPr>
          </w:p>
        </w:tc>
        <w:tc>
          <w:tcPr>
            <w:tcW w:w="814" w:type="dxa"/>
          </w:tcPr>
          <w:p>
            <w:pPr>
              <w:pStyle w:val="TableParagraph"/>
              <w:spacing w:before="9"/>
              <w:rPr>
                <w:b/>
                <w:sz w:val="16"/>
              </w:rPr>
            </w:pPr>
          </w:p>
          <w:p>
            <w:pPr>
              <w:pStyle w:val="TableParagraph"/>
              <w:ind w:right="144"/>
              <w:jc w:val="right"/>
              <w:rPr>
                <w:sz w:val="18"/>
              </w:rPr>
            </w:pPr>
            <w:r>
              <w:rPr>
                <w:sz w:val="18"/>
              </w:rPr>
              <w:t>470,61</w:t>
            </w:r>
          </w:p>
        </w:tc>
        <w:tc>
          <w:tcPr>
            <w:tcW w:w="1414" w:type="dxa"/>
          </w:tcPr>
          <w:p>
            <w:pPr>
              <w:pStyle w:val="TableParagraph"/>
              <w:spacing w:before="9"/>
              <w:rPr>
                <w:b/>
                <w:sz w:val="16"/>
              </w:rPr>
            </w:pPr>
          </w:p>
          <w:p>
            <w:pPr>
              <w:pStyle w:val="TableParagraph"/>
              <w:ind w:left="8"/>
              <w:jc w:val="center"/>
              <w:rPr>
                <w:sz w:val="18"/>
              </w:rPr>
            </w:pPr>
            <w:r>
              <w:rPr>
                <w:w w:val="99"/>
                <w:sz w:val="18"/>
              </w:rPr>
              <w:t>-</w:t>
            </w:r>
          </w:p>
        </w:tc>
        <w:tc>
          <w:tcPr>
            <w:tcW w:w="965" w:type="dxa"/>
          </w:tcPr>
          <w:p>
            <w:pPr>
              <w:pStyle w:val="TableParagraph"/>
              <w:spacing w:before="9"/>
              <w:rPr>
                <w:b/>
                <w:sz w:val="16"/>
              </w:rPr>
            </w:pPr>
          </w:p>
          <w:p>
            <w:pPr>
              <w:pStyle w:val="TableParagraph"/>
              <w:ind w:left="234"/>
              <w:rPr>
                <w:sz w:val="18"/>
              </w:rPr>
            </w:pPr>
            <w:r>
              <w:rPr>
                <w:sz w:val="18"/>
              </w:rPr>
              <w:t>470,61</w:t>
            </w:r>
          </w:p>
        </w:tc>
        <w:tc>
          <w:tcPr>
            <w:tcW w:w="480" w:type="dxa"/>
          </w:tcPr>
          <w:p>
            <w:pPr>
              <w:pStyle w:val="TableParagraph"/>
              <w:spacing w:before="9"/>
              <w:rPr>
                <w:b/>
                <w:sz w:val="16"/>
              </w:rPr>
            </w:pPr>
          </w:p>
          <w:p>
            <w:pPr>
              <w:pStyle w:val="TableParagraph"/>
              <w:ind w:right="195"/>
              <w:jc w:val="right"/>
              <w:rPr>
                <w:sz w:val="18"/>
              </w:rPr>
            </w:pPr>
            <w:r>
              <w:rPr>
                <w:w w:val="99"/>
                <w:sz w:val="18"/>
              </w:rPr>
              <w:t>-</w:t>
            </w:r>
          </w:p>
        </w:tc>
        <w:tc>
          <w:tcPr>
            <w:tcW w:w="480" w:type="dxa"/>
          </w:tcPr>
          <w:p>
            <w:pPr>
              <w:pStyle w:val="TableParagraph"/>
              <w:spacing w:before="9"/>
              <w:rPr>
                <w:b/>
                <w:sz w:val="16"/>
              </w:rPr>
            </w:pPr>
          </w:p>
          <w:p>
            <w:pPr>
              <w:pStyle w:val="TableParagraph"/>
              <w:ind w:right="195"/>
              <w:jc w:val="right"/>
              <w:rPr>
                <w:sz w:val="18"/>
              </w:rPr>
            </w:pPr>
            <w:r>
              <w:rPr>
                <w:w w:val="99"/>
                <w:sz w:val="18"/>
              </w:rPr>
              <w:t>-</w:t>
            </w:r>
          </w:p>
        </w:tc>
        <w:tc>
          <w:tcPr>
            <w:tcW w:w="883" w:type="dxa"/>
          </w:tcPr>
          <w:p>
            <w:pPr>
              <w:pStyle w:val="TableParagraph"/>
              <w:spacing w:before="9"/>
              <w:rPr>
                <w:b/>
                <w:sz w:val="16"/>
              </w:rPr>
            </w:pPr>
          </w:p>
          <w:p>
            <w:pPr>
              <w:pStyle w:val="TableParagraph"/>
              <w:ind w:left="10"/>
              <w:jc w:val="center"/>
              <w:rPr>
                <w:sz w:val="18"/>
              </w:rPr>
            </w:pPr>
            <w:r>
              <w:rPr>
                <w:w w:val="99"/>
                <w:sz w:val="18"/>
              </w:rPr>
              <w:t>-</w:t>
            </w:r>
          </w:p>
        </w:tc>
        <w:tc>
          <w:tcPr>
            <w:tcW w:w="763" w:type="dxa"/>
          </w:tcPr>
          <w:p>
            <w:pPr>
              <w:pStyle w:val="TableParagraph"/>
              <w:spacing w:before="9"/>
              <w:rPr>
                <w:b/>
                <w:sz w:val="16"/>
              </w:rPr>
            </w:pPr>
          </w:p>
          <w:p>
            <w:pPr>
              <w:pStyle w:val="TableParagraph"/>
              <w:ind w:left="11"/>
              <w:jc w:val="center"/>
              <w:rPr>
                <w:sz w:val="18"/>
              </w:rPr>
            </w:pPr>
            <w:r>
              <w:rPr>
                <w:w w:val="99"/>
                <w:sz w:val="18"/>
              </w:rPr>
              <w:t>-</w:t>
            </w:r>
          </w:p>
        </w:tc>
        <w:tc>
          <w:tcPr>
            <w:tcW w:w="725" w:type="dxa"/>
          </w:tcPr>
          <w:p>
            <w:pPr>
              <w:pStyle w:val="TableParagraph"/>
              <w:spacing w:before="9"/>
              <w:rPr>
                <w:b/>
                <w:sz w:val="16"/>
              </w:rPr>
            </w:pPr>
          </w:p>
          <w:p>
            <w:pPr>
              <w:pStyle w:val="TableParagraph"/>
              <w:ind w:left="15"/>
              <w:jc w:val="center"/>
              <w:rPr>
                <w:sz w:val="18"/>
              </w:rPr>
            </w:pPr>
            <w:r>
              <w:rPr>
                <w:w w:val="99"/>
                <w:sz w:val="18"/>
              </w:rPr>
              <w:t>-</w:t>
            </w:r>
          </w:p>
        </w:tc>
      </w:tr>
      <w:tr>
        <w:trPr>
          <w:trHeight w:val="1448" w:hRule="atLeast"/>
        </w:trPr>
        <w:tc>
          <w:tcPr>
            <w:tcW w:w="1488" w:type="dxa"/>
          </w:tcPr>
          <w:p>
            <w:pPr>
              <w:pStyle w:val="TableParagraph"/>
              <w:ind w:left="107" w:right="253"/>
              <w:rPr>
                <w:b/>
                <w:sz w:val="18"/>
              </w:rPr>
            </w:pPr>
            <w:r>
              <w:rPr>
                <w:b/>
                <w:sz w:val="18"/>
              </w:rPr>
              <w:t>Всего на хоз.- питьевые нужды на расчетный срок по Любницкому</w:t>
            </w:r>
          </w:p>
          <w:p>
            <w:pPr>
              <w:pStyle w:val="TableParagraph"/>
              <w:spacing w:line="194" w:lineRule="exact"/>
              <w:ind w:left="107"/>
              <w:rPr>
                <w:b/>
                <w:sz w:val="18"/>
              </w:rPr>
            </w:pPr>
            <w:r>
              <w:rPr>
                <w:b/>
                <w:sz w:val="18"/>
              </w:rPr>
              <w:t>поселению.</w:t>
            </w:r>
          </w:p>
        </w:tc>
        <w:tc>
          <w:tcPr>
            <w:tcW w:w="763" w:type="dxa"/>
          </w:tcPr>
          <w:p>
            <w:pPr>
              <w:pStyle w:val="TableParagraph"/>
              <w:rPr>
                <w:b/>
                <w:sz w:val="20"/>
              </w:rPr>
            </w:pPr>
          </w:p>
          <w:p>
            <w:pPr>
              <w:pStyle w:val="TableParagraph"/>
              <w:rPr>
                <w:b/>
                <w:sz w:val="20"/>
              </w:rPr>
            </w:pPr>
          </w:p>
          <w:p>
            <w:pPr>
              <w:pStyle w:val="TableParagraph"/>
              <w:spacing w:before="153"/>
              <w:ind w:left="131" w:right="122"/>
              <w:jc w:val="center"/>
              <w:rPr>
                <w:b/>
                <w:sz w:val="18"/>
              </w:rPr>
            </w:pPr>
            <w:r>
              <w:rPr>
                <w:b/>
                <w:sz w:val="18"/>
              </w:rPr>
              <w:t>2,399</w:t>
            </w:r>
          </w:p>
        </w:tc>
        <w:tc>
          <w:tcPr>
            <w:tcW w:w="1080" w:type="dxa"/>
          </w:tcPr>
          <w:p>
            <w:pPr>
              <w:pStyle w:val="TableParagraph"/>
              <w:rPr>
                <w:sz w:val="18"/>
              </w:rPr>
            </w:pPr>
          </w:p>
        </w:tc>
        <w:tc>
          <w:tcPr>
            <w:tcW w:w="814" w:type="dxa"/>
          </w:tcPr>
          <w:p>
            <w:pPr>
              <w:pStyle w:val="TableParagraph"/>
              <w:rPr>
                <w:b/>
                <w:sz w:val="20"/>
              </w:rPr>
            </w:pPr>
          </w:p>
          <w:p>
            <w:pPr>
              <w:pStyle w:val="TableParagraph"/>
              <w:rPr>
                <w:b/>
                <w:sz w:val="20"/>
              </w:rPr>
            </w:pPr>
          </w:p>
          <w:p>
            <w:pPr>
              <w:pStyle w:val="TableParagraph"/>
              <w:spacing w:before="153"/>
              <w:ind w:right="144"/>
              <w:jc w:val="right"/>
              <w:rPr>
                <w:b/>
                <w:sz w:val="18"/>
              </w:rPr>
            </w:pPr>
            <w:r>
              <w:rPr>
                <w:b/>
                <w:sz w:val="18"/>
              </w:rPr>
              <w:t>349,69</w:t>
            </w:r>
          </w:p>
        </w:tc>
        <w:tc>
          <w:tcPr>
            <w:tcW w:w="1414" w:type="dxa"/>
          </w:tcPr>
          <w:p>
            <w:pPr>
              <w:pStyle w:val="TableParagraph"/>
              <w:rPr>
                <w:b/>
                <w:sz w:val="20"/>
              </w:rPr>
            </w:pPr>
          </w:p>
          <w:p>
            <w:pPr>
              <w:pStyle w:val="TableParagraph"/>
              <w:rPr>
                <w:b/>
                <w:sz w:val="20"/>
              </w:rPr>
            </w:pPr>
          </w:p>
          <w:p>
            <w:pPr>
              <w:pStyle w:val="TableParagraph"/>
              <w:spacing w:before="153"/>
              <w:ind w:left="8"/>
              <w:jc w:val="center"/>
              <w:rPr>
                <w:b/>
                <w:sz w:val="18"/>
              </w:rPr>
            </w:pPr>
            <w:r>
              <w:rPr>
                <w:b/>
                <w:w w:val="99"/>
                <w:sz w:val="18"/>
              </w:rPr>
              <w:t>-</w:t>
            </w:r>
          </w:p>
        </w:tc>
        <w:tc>
          <w:tcPr>
            <w:tcW w:w="965" w:type="dxa"/>
          </w:tcPr>
          <w:p>
            <w:pPr>
              <w:pStyle w:val="TableParagraph"/>
              <w:rPr>
                <w:b/>
                <w:sz w:val="20"/>
              </w:rPr>
            </w:pPr>
          </w:p>
          <w:p>
            <w:pPr>
              <w:pStyle w:val="TableParagraph"/>
              <w:rPr>
                <w:b/>
                <w:sz w:val="20"/>
              </w:rPr>
            </w:pPr>
          </w:p>
          <w:p>
            <w:pPr>
              <w:pStyle w:val="TableParagraph"/>
              <w:spacing w:before="153"/>
              <w:ind w:left="234"/>
              <w:rPr>
                <w:b/>
                <w:sz w:val="18"/>
              </w:rPr>
            </w:pPr>
            <w:r>
              <w:rPr>
                <w:b/>
                <w:sz w:val="18"/>
              </w:rPr>
              <w:t>419,66</w:t>
            </w:r>
          </w:p>
        </w:tc>
        <w:tc>
          <w:tcPr>
            <w:tcW w:w="480" w:type="dxa"/>
          </w:tcPr>
          <w:p>
            <w:pPr>
              <w:pStyle w:val="TableParagraph"/>
              <w:rPr>
                <w:b/>
                <w:sz w:val="20"/>
              </w:rPr>
            </w:pPr>
          </w:p>
          <w:p>
            <w:pPr>
              <w:pStyle w:val="TableParagraph"/>
              <w:rPr>
                <w:b/>
                <w:sz w:val="20"/>
              </w:rPr>
            </w:pPr>
          </w:p>
          <w:p>
            <w:pPr>
              <w:pStyle w:val="TableParagraph"/>
              <w:spacing w:before="153"/>
              <w:ind w:right="195"/>
              <w:jc w:val="right"/>
              <w:rPr>
                <w:b/>
                <w:sz w:val="18"/>
              </w:rPr>
            </w:pPr>
            <w:r>
              <w:rPr>
                <w:b/>
                <w:w w:val="99"/>
                <w:sz w:val="18"/>
              </w:rPr>
              <w:t>-</w:t>
            </w:r>
          </w:p>
        </w:tc>
        <w:tc>
          <w:tcPr>
            <w:tcW w:w="480" w:type="dxa"/>
          </w:tcPr>
          <w:p>
            <w:pPr>
              <w:pStyle w:val="TableParagraph"/>
              <w:rPr>
                <w:b/>
                <w:sz w:val="20"/>
              </w:rPr>
            </w:pPr>
          </w:p>
          <w:p>
            <w:pPr>
              <w:pStyle w:val="TableParagraph"/>
              <w:rPr>
                <w:b/>
                <w:sz w:val="20"/>
              </w:rPr>
            </w:pPr>
          </w:p>
          <w:p>
            <w:pPr>
              <w:pStyle w:val="TableParagraph"/>
              <w:spacing w:before="153"/>
              <w:ind w:right="195"/>
              <w:jc w:val="right"/>
              <w:rPr>
                <w:b/>
                <w:sz w:val="18"/>
              </w:rPr>
            </w:pPr>
            <w:r>
              <w:rPr>
                <w:b/>
                <w:w w:val="99"/>
                <w:sz w:val="18"/>
              </w:rPr>
              <w:t>-</w:t>
            </w:r>
          </w:p>
        </w:tc>
        <w:tc>
          <w:tcPr>
            <w:tcW w:w="883" w:type="dxa"/>
          </w:tcPr>
          <w:p>
            <w:pPr>
              <w:pStyle w:val="TableParagraph"/>
              <w:rPr>
                <w:b/>
                <w:sz w:val="20"/>
              </w:rPr>
            </w:pPr>
          </w:p>
          <w:p>
            <w:pPr>
              <w:pStyle w:val="TableParagraph"/>
              <w:rPr>
                <w:b/>
                <w:sz w:val="20"/>
              </w:rPr>
            </w:pPr>
          </w:p>
          <w:p>
            <w:pPr>
              <w:pStyle w:val="TableParagraph"/>
              <w:spacing w:before="153"/>
              <w:ind w:left="10"/>
              <w:jc w:val="center"/>
              <w:rPr>
                <w:b/>
                <w:sz w:val="18"/>
              </w:rPr>
            </w:pPr>
            <w:r>
              <w:rPr>
                <w:b/>
                <w:w w:val="99"/>
                <w:sz w:val="18"/>
              </w:rPr>
              <w:t>-</w:t>
            </w:r>
          </w:p>
        </w:tc>
        <w:tc>
          <w:tcPr>
            <w:tcW w:w="763" w:type="dxa"/>
          </w:tcPr>
          <w:p>
            <w:pPr>
              <w:pStyle w:val="TableParagraph"/>
              <w:rPr>
                <w:b/>
                <w:sz w:val="20"/>
              </w:rPr>
            </w:pPr>
          </w:p>
          <w:p>
            <w:pPr>
              <w:pStyle w:val="TableParagraph"/>
              <w:rPr>
                <w:b/>
                <w:sz w:val="20"/>
              </w:rPr>
            </w:pPr>
          </w:p>
          <w:p>
            <w:pPr>
              <w:pStyle w:val="TableParagraph"/>
              <w:spacing w:before="153"/>
              <w:ind w:left="131" w:right="118"/>
              <w:jc w:val="center"/>
              <w:rPr>
                <w:b/>
                <w:sz w:val="18"/>
              </w:rPr>
            </w:pPr>
            <w:r>
              <w:rPr>
                <w:b/>
                <w:sz w:val="18"/>
              </w:rPr>
              <w:t>45,71</w:t>
            </w:r>
          </w:p>
        </w:tc>
        <w:tc>
          <w:tcPr>
            <w:tcW w:w="725" w:type="dxa"/>
          </w:tcPr>
          <w:p>
            <w:pPr>
              <w:pStyle w:val="TableParagraph"/>
              <w:rPr>
                <w:b/>
                <w:sz w:val="20"/>
              </w:rPr>
            </w:pPr>
          </w:p>
          <w:p>
            <w:pPr>
              <w:pStyle w:val="TableParagraph"/>
              <w:rPr>
                <w:b/>
                <w:sz w:val="20"/>
              </w:rPr>
            </w:pPr>
          </w:p>
          <w:p>
            <w:pPr>
              <w:pStyle w:val="TableParagraph"/>
              <w:spacing w:before="153"/>
              <w:ind w:left="141" w:right="124"/>
              <w:jc w:val="center"/>
              <w:rPr>
                <w:b/>
                <w:sz w:val="18"/>
              </w:rPr>
            </w:pPr>
            <w:r>
              <w:rPr>
                <w:b/>
                <w:sz w:val="18"/>
              </w:rPr>
              <w:t>12,76</w:t>
            </w:r>
          </w:p>
        </w:tc>
      </w:tr>
      <w:tr>
        <w:trPr>
          <w:trHeight w:val="414" w:hRule="atLeast"/>
        </w:trPr>
        <w:tc>
          <w:tcPr>
            <w:tcW w:w="1488" w:type="dxa"/>
          </w:tcPr>
          <w:p>
            <w:pPr>
              <w:pStyle w:val="TableParagraph"/>
              <w:spacing w:line="198" w:lineRule="exact"/>
              <w:ind w:left="107"/>
              <w:rPr>
                <w:b/>
                <w:sz w:val="18"/>
              </w:rPr>
            </w:pPr>
            <w:r>
              <w:rPr>
                <w:b/>
                <w:sz w:val="18"/>
              </w:rPr>
              <w:t>Всего на</w:t>
            </w:r>
          </w:p>
          <w:p>
            <w:pPr>
              <w:pStyle w:val="TableParagraph"/>
              <w:spacing w:line="196" w:lineRule="exact"/>
              <w:ind w:left="107"/>
              <w:rPr>
                <w:b/>
                <w:sz w:val="18"/>
              </w:rPr>
            </w:pPr>
            <w:r>
              <w:rPr>
                <w:b/>
                <w:sz w:val="18"/>
              </w:rPr>
              <w:t>полив:</w:t>
            </w:r>
          </w:p>
        </w:tc>
        <w:tc>
          <w:tcPr>
            <w:tcW w:w="763" w:type="dxa"/>
          </w:tcPr>
          <w:p>
            <w:pPr>
              <w:pStyle w:val="TableParagraph"/>
              <w:spacing w:before="95"/>
              <w:ind w:left="131" w:right="122"/>
              <w:jc w:val="center"/>
              <w:rPr>
                <w:b/>
                <w:sz w:val="18"/>
              </w:rPr>
            </w:pPr>
            <w:r>
              <w:rPr>
                <w:b/>
                <w:sz w:val="18"/>
              </w:rPr>
              <w:t>2,399</w:t>
            </w:r>
          </w:p>
        </w:tc>
        <w:tc>
          <w:tcPr>
            <w:tcW w:w="1080" w:type="dxa"/>
          </w:tcPr>
          <w:p>
            <w:pPr>
              <w:pStyle w:val="TableParagraph"/>
              <w:spacing w:before="95"/>
              <w:ind w:left="510"/>
              <w:rPr>
                <w:b/>
                <w:sz w:val="18"/>
              </w:rPr>
            </w:pPr>
            <w:r>
              <w:rPr>
                <w:b/>
                <w:sz w:val="18"/>
              </w:rPr>
              <w:t>50</w:t>
            </w:r>
          </w:p>
        </w:tc>
        <w:tc>
          <w:tcPr>
            <w:tcW w:w="814" w:type="dxa"/>
          </w:tcPr>
          <w:p>
            <w:pPr>
              <w:pStyle w:val="TableParagraph"/>
              <w:spacing w:before="95"/>
              <w:ind w:right="144"/>
              <w:jc w:val="right"/>
              <w:rPr>
                <w:b/>
                <w:sz w:val="18"/>
              </w:rPr>
            </w:pPr>
            <w:r>
              <w:rPr>
                <w:b/>
                <w:sz w:val="18"/>
              </w:rPr>
              <w:t>119,95</w:t>
            </w:r>
          </w:p>
        </w:tc>
        <w:tc>
          <w:tcPr>
            <w:tcW w:w="1414" w:type="dxa"/>
          </w:tcPr>
          <w:p>
            <w:pPr>
              <w:pStyle w:val="TableParagraph"/>
              <w:spacing w:before="95"/>
              <w:ind w:left="8"/>
              <w:jc w:val="center"/>
              <w:rPr>
                <w:b/>
                <w:sz w:val="18"/>
              </w:rPr>
            </w:pPr>
            <w:r>
              <w:rPr>
                <w:b/>
                <w:w w:val="99"/>
                <w:sz w:val="18"/>
              </w:rPr>
              <w:t>-</w:t>
            </w:r>
          </w:p>
        </w:tc>
        <w:tc>
          <w:tcPr>
            <w:tcW w:w="965" w:type="dxa"/>
          </w:tcPr>
          <w:p>
            <w:pPr>
              <w:pStyle w:val="TableParagraph"/>
              <w:spacing w:before="95"/>
              <w:ind w:left="234"/>
              <w:rPr>
                <w:b/>
                <w:sz w:val="18"/>
              </w:rPr>
            </w:pPr>
            <w:r>
              <w:rPr>
                <w:b/>
                <w:sz w:val="18"/>
              </w:rPr>
              <w:t>119,95</w:t>
            </w:r>
          </w:p>
        </w:tc>
        <w:tc>
          <w:tcPr>
            <w:tcW w:w="480" w:type="dxa"/>
          </w:tcPr>
          <w:p>
            <w:pPr>
              <w:pStyle w:val="TableParagraph"/>
              <w:spacing w:before="95"/>
              <w:ind w:right="195"/>
              <w:jc w:val="right"/>
              <w:rPr>
                <w:b/>
                <w:sz w:val="18"/>
              </w:rPr>
            </w:pPr>
            <w:r>
              <w:rPr>
                <w:b/>
                <w:w w:val="99"/>
                <w:sz w:val="18"/>
              </w:rPr>
              <w:t>-</w:t>
            </w:r>
          </w:p>
        </w:tc>
        <w:tc>
          <w:tcPr>
            <w:tcW w:w="480" w:type="dxa"/>
          </w:tcPr>
          <w:p>
            <w:pPr>
              <w:pStyle w:val="TableParagraph"/>
              <w:spacing w:before="95"/>
              <w:ind w:right="195"/>
              <w:jc w:val="right"/>
              <w:rPr>
                <w:b/>
                <w:sz w:val="18"/>
              </w:rPr>
            </w:pPr>
            <w:r>
              <w:rPr>
                <w:b/>
                <w:w w:val="99"/>
                <w:sz w:val="18"/>
              </w:rPr>
              <w:t>-</w:t>
            </w:r>
          </w:p>
        </w:tc>
        <w:tc>
          <w:tcPr>
            <w:tcW w:w="883" w:type="dxa"/>
          </w:tcPr>
          <w:p>
            <w:pPr>
              <w:pStyle w:val="TableParagraph"/>
              <w:spacing w:before="95"/>
              <w:ind w:left="10"/>
              <w:jc w:val="center"/>
              <w:rPr>
                <w:b/>
                <w:sz w:val="18"/>
              </w:rPr>
            </w:pPr>
            <w:r>
              <w:rPr>
                <w:b/>
                <w:w w:val="99"/>
                <w:sz w:val="18"/>
              </w:rPr>
              <w:t>-</w:t>
            </w:r>
          </w:p>
        </w:tc>
        <w:tc>
          <w:tcPr>
            <w:tcW w:w="763" w:type="dxa"/>
          </w:tcPr>
          <w:p>
            <w:pPr>
              <w:pStyle w:val="TableParagraph"/>
              <w:spacing w:before="95"/>
              <w:ind w:left="10"/>
              <w:jc w:val="center"/>
              <w:rPr>
                <w:b/>
                <w:sz w:val="18"/>
              </w:rPr>
            </w:pPr>
            <w:r>
              <w:rPr>
                <w:b/>
                <w:w w:val="99"/>
                <w:sz w:val="18"/>
              </w:rPr>
              <w:t>-</w:t>
            </w:r>
          </w:p>
        </w:tc>
        <w:tc>
          <w:tcPr>
            <w:tcW w:w="725" w:type="dxa"/>
          </w:tcPr>
          <w:p>
            <w:pPr>
              <w:pStyle w:val="TableParagraph"/>
              <w:spacing w:before="90"/>
              <w:ind w:left="15"/>
              <w:jc w:val="center"/>
              <w:rPr>
                <w:sz w:val="18"/>
              </w:rPr>
            </w:pPr>
            <w:r>
              <w:rPr>
                <w:w w:val="99"/>
                <w:sz w:val="18"/>
              </w:rPr>
              <w:t>-</w:t>
            </w:r>
          </w:p>
        </w:tc>
      </w:tr>
      <w:tr>
        <w:trPr>
          <w:trHeight w:val="618" w:hRule="atLeast"/>
        </w:trPr>
        <w:tc>
          <w:tcPr>
            <w:tcW w:w="1488" w:type="dxa"/>
          </w:tcPr>
          <w:p>
            <w:pPr>
              <w:pStyle w:val="TableParagraph"/>
              <w:ind w:left="107" w:right="148"/>
              <w:rPr>
                <w:b/>
                <w:sz w:val="18"/>
              </w:rPr>
            </w:pPr>
            <w:r>
              <w:rPr>
                <w:b/>
                <w:sz w:val="18"/>
              </w:rPr>
              <w:t>Всего на производствен</w:t>
            </w:r>
          </w:p>
          <w:p>
            <w:pPr>
              <w:pStyle w:val="TableParagraph"/>
              <w:spacing w:line="193" w:lineRule="exact"/>
              <w:ind w:left="107"/>
              <w:rPr>
                <w:b/>
                <w:sz w:val="18"/>
              </w:rPr>
            </w:pPr>
            <w:r>
              <w:rPr>
                <w:b/>
                <w:sz w:val="18"/>
              </w:rPr>
              <w:t>ные нужды:</w:t>
            </w:r>
          </w:p>
        </w:tc>
        <w:tc>
          <w:tcPr>
            <w:tcW w:w="763" w:type="dxa"/>
          </w:tcPr>
          <w:p>
            <w:pPr>
              <w:pStyle w:val="TableParagraph"/>
              <w:rPr>
                <w:sz w:val="18"/>
              </w:rPr>
            </w:pPr>
          </w:p>
        </w:tc>
        <w:tc>
          <w:tcPr>
            <w:tcW w:w="1080" w:type="dxa"/>
          </w:tcPr>
          <w:p>
            <w:pPr>
              <w:pStyle w:val="TableParagraph"/>
              <w:rPr>
                <w:sz w:val="18"/>
              </w:rPr>
            </w:pPr>
          </w:p>
        </w:tc>
        <w:tc>
          <w:tcPr>
            <w:tcW w:w="814" w:type="dxa"/>
          </w:tcPr>
          <w:p>
            <w:pPr>
              <w:pStyle w:val="TableParagraph"/>
              <w:spacing w:before="2"/>
              <w:rPr>
                <w:b/>
                <w:sz w:val="17"/>
              </w:rPr>
            </w:pPr>
          </w:p>
          <w:p>
            <w:pPr>
              <w:pStyle w:val="TableParagraph"/>
              <w:ind w:right="144"/>
              <w:jc w:val="right"/>
              <w:rPr>
                <w:b/>
                <w:sz w:val="18"/>
              </w:rPr>
            </w:pPr>
            <w:r>
              <w:rPr>
                <w:b/>
                <w:sz w:val="18"/>
              </w:rPr>
              <w:t>941,22</w:t>
            </w:r>
          </w:p>
        </w:tc>
        <w:tc>
          <w:tcPr>
            <w:tcW w:w="1414" w:type="dxa"/>
          </w:tcPr>
          <w:p>
            <w:pPr>
              <w:pStyle w:val="TableParagraph"/>
              <w:spacing w:before="2"/>
              <w:rPr>
                <w:b/>
                <w:sz w:val="17"/>
              </w:rPr>
            </w:pPr>
          </w:p>
          <w:p>
            <w:pPr>
              <w:pStyle w:val="TableParagraph"/>
              <w:ind w:left="8"/>
              <w:jc w:val="center"/>
              <w:rPr>
                <w:b/>
                <w:sz w:val="18"/>
              </w:rPr>
            </w:pPr>
            <w:r>
              <w:rPr>
                <w:b/>
                <w:w w:val="99"/>
                <w:sz w:val="18"/>
              </w:rPr>
              <w:t>-</w:t>
            </w:r>
          </w:p>
        </w:tc>
        <w:tc>
          <w:tcPr>
            <w:tcW w:w="965" w:type="dxa"/>
          </w:tcPr>
          <w:p>
            <w:pPr>
              <w:pStyle w:val="TableParagraph"/>
              <w:spacing w:before="2"/>
              <w:rPr>
                <w:b/>
                <w:sz w:val="17"/>
              </w:rPr>
            </w:pPr>
          </w:p>
          <w:p>
            <w:pPr>
              <w:pStyle w:val="TableParagraph"/>
              <w:ind w:left="234"/>
              <w:rPr>
                <w:b/>
                <w:sz w:val="18"/>
              </w:rPr>
            </w:pPr>
            <w:r>
              <w:rPr>
                <w:b/>
                <w:sz w:val="18"/>
              </w:rPr>
              <w:t>941,22</w:t>
            </w:r>
          </w:p>
        </w:tc>
        <w:tc>
          <w:tcPr>
            <w:tcW w:w="480" w:type="dxa"/>
          </w:tcPr>
          <w:p>
            <w:pPr>
              <w:pStyle w:val="TableParagraph"/>
              <w:spacing w:before="2"/>
              <w:rPr>
                <w:b/>
                <w:sz w:val="17"/>
              </w:rPr>
            </w:pPr>
          </w:p>
          <w:p>
            <w:pPr>
              <w:pStyle w:val="TableParagraph"/>
              <w:ind w:right="195"/>
              <w:jc w:val="right"/>
              <w:rPr>
                <w:b/>
                <w:sz w:val="18"/>
              </w:rPr>
            </w:pPr>
            <w:r>
              <w:rPr>
                <w:b/>
                <w:w w:val="99"/>
                <w:sz w:val="18"/>
              </w:rPr>
              <w:t>-</w:t>
            </w:r>
          </w:p>
        </w:tc>
        <w:tc>
          <w:tcPr>
            <w:tcW w:w="480" w:type="dxa"/>
          </w:tcPr>
          <w:p>
            <w:pPr>
              <w:pStyle w:val="TableParagraph"/>
              <w:spacing w:before="2"/>
              <w:rPr>
                <w:b/>
                <w:sz w:val="17"/>
              </w:rPr>
            </w:pPr>
          </w:p>
          <w:p>
            <w:pPr>
              <w:pStyle w:val="TableParagraph"/>
              <w:ind w:right="195"/>
              <w:jc w:val="right"/>
              <w:rPr>
                <w:b/>
                <w:sz w:val="18"/>
              </w:rPr>
            </w:pPr>
            <w:r>
              <w:rPr>
                <w:b/>
                <w:w w:val="99"/>
                <w:sz w:val="18"/>
              </w:rPr>
              <w:t>-</w:t>
            </w:r>
          </w:p>
        </w:tc>
        <w:tc>
          <w:tcPr>
            <w:tcW w:w="883" w:type="dxa"/>
          </w:tcPr>
          <w:p>
            <w:pPr>
              <w:pStyle w:val="TableParagraph"/>
              <w:spacing w:before="2"/>
              <w:rPr>
                <w:b/>
                <w:sz w:val="17"/>
              </w:rPr>
            </w:pPr>
          </w:p>
          <w:p>
            <w:pPr>
              <w:pStyle w:val="TableParagraph"/>
              <w:ind w:left="10"/>
              <w:jc w:val="center"/>
              <w:rPr>
                <w:b/>
                <w:sz w:val="18"/>
              </w:rPr>
            </w:pPr>
            <w:r>
              <w:rPr>
                <w:b/>
                <w:w w:val="99"/>
                <w:sz w:val="18"/>
              </w:rPr>
              <w:t>-</w:t>
            </w:r>
          </w:p>
        </w:tc>
        <w:tc>
          <w:tcPr>
            <w:tcW w:w="763" w:type="dxa"/>
          </w:tcPr>
          <w:p>
            <w:pPr>
              <w:pStyle w:val="TableParagraph"/>
              <w:spacing w:before="2"/>
              <w:rPr>
                <w:b/>
                <w:sz w:val="17"/>
              </w:rPr>
            </w:pPr>
          </w:p>
          <w:p>
            <w:pPr>
              <w:pStyle w:val="TableParagraph"/>
              <w:ind w:left="10"/>
              <w:jc w:val="center"/>
              <w:rPr>
                <w:b/>
                <w:sz w:val="18"/>
              </w:rPr>
            </w:pPr>
            <w:r>
              <w:rPr>
                <w:b/>
                <w:w w:val="99"/>
                <w:sz w:val="18"/>
              </w:rPr>
              <w:t>-</w:t>
            </w:r>
          </w:p>
        </w:tc>
        <w:tc>
          <w:tcPr>
            <w:tcW w:w="725" w:type="dxa"/>
          </w:tcPr>
          <w:p>
            <w:pPr>
              <w:pStyle w:val="TableParagraph"/>
              <w:spacing w:before="2"/>
              <w:rPr>
                <w:b/>
                <w:sz w:val="17"/>
              </w:rPr>
            </w:pPr>
          </w:p>
          <w:p>
            <w:pPr>
              <w:pStyle w:val="TableParagraph"/>
              <w:ind w:left="15"/>
              <w:jc w:val="center"/>
              <w:rPr>
                <w:b/>
                <w:sz w:val="18"/>
              </w:rPr>
            </w:pPr>
            <w:r>
              <w:rPr>
                <w:b/>
                <w:w w:val="99"/>
                <w:sz w:val="18"/>
              </w:rPr>
              <w:t>-</w:t>
            </w:r>
          </w:p>
        </w:tc>
      </w:tr>
      <w:tr>
        <w:trPr>
          <w:trHeight w:val="1451" w:hRule="atLeast"/>
        </w:trPr>
        <w:tc>
          <w:tcPr>
            <w:tcW w:w="1488" w:type="dxa"/>
          </w:tcPr>
          <w:p>
            <w:pPr>
              <w:pStyle w:val="TableParagraph"/>
              <w:ind w:left="107" w:right="156"/>
              <w:rPr>
                <w:b/>
                <w:sz w:val="18"/>
              </w:rPr>
            </w:pPr>
            <w:r>
              <w:rPr>
                <w:b/>
                <w:sz w:val="18"/>
              </w:rPr>
              <w:t>Всего на расчетный срок по Любницкому сельскому</w:t>
            </w:r>
          </w:p>
          <w:p>
            <w:pPr>
              <w:pStyle w:val="TableParagraph"/>
              <w:spacing w:line="206" w:lineRule="exact"/>
              <w:ind w:left="107" w:right="341"/>
              <w:rPr>
                <w:b/>
                <w:sz w:val="18"/>
              </w:rPr>
            </w:pPr>
            <w:r>
              <w:rPr>
                <w:b/>
                <w:sz w:val="18"/>
              </w:rPr>
              <w:t>поселению с поливом.</w:t>
            </w:r>
          </w:p>
        </w:tc>
        <w:tc>
          <w:tcPr>
            <w:tcW w:w="763" w:type="dxa"/>
          </w:tcPr>
          <w:p>
            <w:pPr>
              <w:pStyle w:val="TableParagraph"/>
              <w:rPr>
                <w:b/>
                <w:sz w:val="20"/>
              </w:rPr>
            </w:pPr>
          </w:p>
          <w:p>
            <w:pPr>
              <w:pStyle w:val="TableParagraph"/>
              <w:rPr>
                <w:b/>
                <w:sz w:val="20"/>
              </w:rPr>
            </w:pPr>
          </w:p>
          <w:p>
            <w:pPr>
              <w:pStyle w:val="TableParagraph"/>
              <w:spacing w:before="153"/>
              <w:ind w:left="131" w:right="122"/>
              <w:jc w:val="center"/>
              <w:rPr>
                <w:b/>
                <w:sz w:val="18"/>
              </w:rPr>
            </w:pPr>
            <w:r>
              <w:rPr>
                <w:b/>
                <w:sz w:val="18"/>
              </w:rPr>
              <w:t>2,399</w:t>
            </w:r>
          </w:p>
        </w:tc>
        <w:tc>
          <w:tcPr>
            <w:tcW w:w="1080" w:type="dxa"/>
          </w:tcPr>
          <w:p>
            <w:pPr>
              <w:pStyle w:val="TableParagraph"/>
              <w:rPr>
                <w:sz w:val="18"/>
              </w:rPr>
            </w:pPr>
          </w:p>
        </w:tc>
        <w:tc>
          <w:tcPr>
            <w:tcW w:w="814" w:type="dxa"/>
          </w:tcPr>
          <w:p>
            <w:pPr>
              <w:pStyle w:val="TableParagraph"/>
              <w:rPr>
                <w:b/>
                <w:sz w:val="20"/>
              </w:rPr>
            </w:pPr>
          </w:p>
          <w:p>
            <w:pPr>
              <w:pStyle w:val="TableParagraph"/>
              <w:rPr>
                <w:b/>
                <w:sz w:val="20"/>
              </w:rPr>
            </w:pPr>
          </w:p>
          <w:p>
            <w:pPr>
              <w:pStyle w:val="TableParagraph"/>
              <w:spacing w:before="153"/>
              <w:ind w:right="96"/>
              <w:jc w:val="right"/>
              <w:rPr>
                <w:b/>
                <w:sz w:val="18"/>
              </w:rPr>
            </w:pPr>
            <w:r>
              <w:rPr>
                <w:b/>
                <w:sz w:val="18"/>
              </w:rPr>
              <w:t>1410,86</w:t>
            </w:r>
          </w:p>
        </w:tc>
        <w:tc>
          <w:tcPr>
            <w:tcW w:w="1414" w:type="dxa"/>
          </w:tcPr>
          <w:p>
            <w:pPr>
              <w:pStyle w:val="TableParagraph"/>
              <w:rPr>
                <w:b/>
                <w:sz w:val="20"/>
              </w:rPr>
            </w:pPr>
          </w:p>
          <w:p>
            <w:pPr>
              <w:pStyle w:val="TableParagraph"/>
              <w:rPr>
                <w:b/>
                <w:sz w:val="20"/>
              </w:rPr>
            </w:pPr>
          </w:p>
          <w:p>
            <w:pPr>
              <w:pStyle w:val="TableParagraph"/>
              <w:spacing w:before="153"/>
              <w:ind w:left="8"/>
              <w:jc w:val="center"/>
              <w:rPr>
                <w:b/>
                <w:sz w:val="18"/>
              </w:rPr>
            </w:pPr>
            <w:r>
              <w:rPr>
                <w:b/>
                <w:w w:val="99"/>
                <w:sz w:val="18"/>
              </w:rPr>
              <w:t>-</w:t>
            </w:r>
          </w:p>
        </w:tc>
        <w:tc>
          <w:tcPr>
            <w:tcW w:w="965" w:type="dxa"/>
          </w:tcPr>
          <w:p>
            <w:pPr>
              <w:pStyle w:val="TableParagraph"/>
              <w:rPr>
                <w:b/>
                <w:sz w:val="20"/>
              </w:rPr>
            </w:pPr>
          </w:p>
          <w:p>
            <w:pPr>
              <w:pStyle w:val="TableParagraph"/>
              <w:rPr>
                <w:b/>
                <w:sz w:val="20"/>
              </w:rPr>
            </w:pPr>
          </w:p>
          <w:p>
            <w:pPr>
              <w:pStyle w:val="TableParagraph"/>
              <w:spacing w:before="153"/>
              <w:ind w:left="188"/>
              <w:rPr>
                <w:b/>
                <w:sz w:val="18"/>
              </w:rPr>
            </w:pPr>
            <w:r>
              <w:rPr>
                <w:b/>
                <w:sz w:val="18"/>
              </w:rPr>
              <w:t>1480,83</w:t>
            </w:r>
          </w:p>
        </w:tc>
        <w:tc>
          <w:tcPr>
            <w:tcW w:w="480" w:type="dxa"/>
          </w:tcPr>
          <w:p>
            <w:pPr>
              <w:pStyle w:val="TableParagraph"/>
              <w:rPr>
                <w:b/>
                <w:sz w:val="20"/>
              </w:rPr>
            </w:pPr>
          </w:p>
          <w:p>
            <w:pPr>
              <w:pStyle w:val="TableParagraph"/>
              <w:rPr>
                <w:b/>
                <w:sz w:val="20"/>
              </w:rPr>
            </w:pPr>
          </w:p>
          <w:p>
            <w:pPr>
              <w:pStyle w:val="TableParagraph"/>
              <w:spacing w:before="153"/>
              <w:ind w:right="195"/>
              <w:jc w:val="right"/>
              <w:rPr>
                <w:b/>
                <w:sz w:val="18"/>
              </w:rPr>
            </w:pPr>
            <w:r>
              <w:rPr>
                <w:b/>
                <w:w w:val="99"/>
                <w:sz w:val="18"/>
              </w:rPr>
              <w:t>-</w:t>
            </w:r>
          </w:p>
        </w:tc>
        <w:tc>
          <w:tcPr>
            <w:tcW w:w="480" w:type="dxa"/>
          </w:tcPr>
          <w:p>
            <w:pPr>
              <w:pStyle w:val="TableParagraph"/>
              <w:rPr>
                <w:b/>
                <w:sz w:val="20"/>
              </w:rPr>
            </w:pPr>
          </w:p>
          <w:p>
            <w:pPr>
              <w:pStyle w:val="TableParagraph"/>
              <w:rPr>
                <w:b/>
                <w:sz w:val="20"/>
              </w:rPr>
            </w:pPr>
          </w:p>
          <w:p>
            <w:pPr>
              <w:pStyle w:val="TableParagraph"/>
              <w:spacing w:before="153"/>
              <w:ind w:right="195"/>
              <w:jc w:val="right"/>
              <w:rPr>
                <w:b/>
                <w:sz w:val="18"/>
              </w:rPr>
            </w:pPr>
            <w:r>
              <w:rPr>
                <w:b/>
                <w:w w:val="99"/>
                <w:sz w:val="18"/>
              </w:rPr>
              <w:t>-</w:t>
            </w:r>
          </w:p>
        </w:tc>
        <w:tc>
          <w:tcPr>
            <w:tcW w:w="883" w:type="dxa"/>
          </w:tcPr>
          <w:p>
            <w:pPr>
              <w:pStyle w:val="TableParagraph"/>
              <w:rPr>
                <w:b/>
                <w:sz w:val="20"/>
              </w:rPr>
            </w:pPr>
          </w:p>
          <w:p>
            <w:pPr>
              <w:pStyle w:val="TableParagraph"/>
              <w:rPr>
                <w:b/>
                <w:sz w:val="20"/>
              </w:rPr>
            </w:pPr>
          </w:p>
          <w:p>
            <w:pPr>
              <w:pStyle w:val="TableParagraph"/>
              <w:spacing w:before="153"/>
              <w:ind w:left="10"/>
              <w:jc w:val="center"/>
              <w:rPr>
                <w:b/>
                <w:sz w:val="18"/>
              </w:rPr>
            </w:pPr>
            <w:r>
              <w:rPr>
                <w:b/>
                <w:w w:val="99"/>
                <w:sz w:val="18"/>
              </w:rPr>
              <w:t>-</w:t>
            </w:r>
          </w:p>
        </w:tc>
        <w:tc>
          <w:tcPr>
            <w:tcW w:w="763" w:type="dxa"/>
          </w:tcPr>
          <w:p>
            <w:pPr>
              <w:pStyle w:val="TableParagraph"/>
              <w:rPr>
                <w:b/>
                <w:sz w:val="20"/>
              </w:rPr>
            </w:pPr>
          </w:p>
          <w:p>
            <w:pPr>
              <w:pStyle w:val="TableParagraph"/>
              <w:rPr>
                <w:b/>
                <w:sz w:val="20"/>
              </w:rPr>
            </w:pPr>
          </w:p>
          <w:p>
            <w:pPr>
              <w:pStyle w:val="TableParagraph"/>
              <w:spacing w:before="153"/>
              <w:ind w:left="131" w:right="118"/>
              <w:jc w:val="center"/>
              <w:rPr>
                <w:b/>
                <w:sz w:val="18"/>
              </w:rPr>
            </w:pPr>
            <w:r>
              <w:rPr>
                <w:b/>
                <w:sz w:val="18"/>
              </w:rPr>
              <w:t>45,71</w:t>
            </w:r>
          </w:p>
        </w:tc>
        <w:tc>
          <w:tcPr>
            <w:tcW w:w="725" w:type="dxa"/>
          </w:tcPr>
          <w:p>
            <w:pPr>
              <w:pStyle w:val="TableParagraph"/>
              <w:rPr>
                <w:b/>
                <w:sz w:val="20"/>
              </w:rPr>
            </w:pPr>
          </w:p>
          <w:p>
            <w:pPr>
              <w:pStyle w:val="TableParagraph"/>
              <w:rPr>
                <w:b/>
                <w:sz w:val="20"/>
              </w:rPr>
            </w:pPr>
          </w:p>
          <w:p>
            <w:pPr>
              <w:pStyle w:val="TableParagraph"/>
              <w:spacing w:before="153"/>
              <w:ind w:left="141" w:right="124"/>
              <w:jc w:val="center"/>
              <w:rPr>
                <w:b/>
                <w:sz w:val="18"/>
              </w:rPr>
            </w:pPr>
            <w:r>
              <w:rPr>
                <w:b/>
                <w:sz w:val="18"/>
              </w:rPr>
              <w:t>12,76</w:t>
            </w:r>
          </w:p>
        </w:tc>
      </w:tr>
    </w:tbl>
    <w:p>
      <w:pPr>
        <w:spacing w:after="0"/>
        <w:jc w:val="center"/>
        <w:rPr>
          <w:sz w:val="18"/>
        </w:rPr>
        <w:sectPr>
          <w:pgSz w:w="11910" w:h="16850"/>
          <w:pgMar w:top="1140" w:bottom="280" w:left="860" w:right="240"/>
        </w:sectPr>
      </w:pPr>
    </w:p>
    <w:p>
      <w:pPr>
        <w:pStyle w:val="Heading1"/>
        <w:numPr>
          <w:ilvl w:val="1"/>
          <w:numId w:val="15"/>
        </w:numPr>
        <w:tabs>
          <w:tab w:pos="1279" w:val="left" w:leader="none"/>
        </w:tabs>
        <w:spacing w:line="240" w:lineRule="auto" w:before="72" w:after="0"/>
        <w:ind w:left="1278" w:right="0" w:hanging="492"/>
        <w:jc w:val="left"/>
      </w:pPr>
      <w:r>
        <w:rPr/>
        <w:t>Комплексное развитие системы утилизации (захоронения)</w:t>
      </w:r>
      <w:r>
        <w:rPr>
          <w:spacing w:val="-11"/>
        </w:rPr>
        <w:t> </w:t>
      </w:r>
      <w:r>
        <w:rPr/>
        <w:t>ТБО</w:t>
      </w:r>
    </w:p>
    <w:p>
      <w:pPr>
        <w:pStyle w:val="BodyText"/>
        <w:spacing w:before="8"/>
        <w:ind w:left="0"/>
        <w:rPr>
          <w:b/>
          <w:sz w:val="27"/>
        </w:rPr>
      </w:pPr>
    </w:p>
    <w:p>
      <w:pPr>
        <w:pStyle w:val="BodyText"/>
        <w:ind w:left="272" w:right="893" w:firstLine="720"/>
        <w:jc w:val="both"/>
      </w:pPr>
      <w:r>
        <w:rPr/>
        <w:t>Для осуществления санитарной очистки населенных пунктов необходимо выполнять следующие условия:</w:t>
      </w:r>
    </w:p>
    <w:p>
      <w:pPr>
        <w:pStyle w:val="ListParagraph"/>
        <w:numPr>
          <w:ilvl w:val="2"/>
          <w:numId w:val="15"/>
        </w:numPr>
        <w:tabs>
          <w:tab w:pos="1185" w:val="left" w:leader="none"/>
        </w:tabs>
        <w:spacing w:line="240" w:lineRule="auto" w:before="0" w:after="0"/>
        <w:ind w:left="272" w:right="892" w:firstLine="720"/>
        <w:jc w:val="both"/>
        <w:rPr>
          <w:sz w:val="28"/>
        </w:rPr>
      </w:pPr>
      <w:r>
        <w:rPr>
          <w:sz w:val="28"/>
        </w:rPr>
        <w:t>своевременно заключать договор со специализированной организацией на вывоз и захоронение</w:t>
      </w:r>
      <w:r>
        <w:rPr>
          <w:spacing w:val="-6"/>
          <w:sz w:val="28"/>
        </w:rPr>
        <w:t> </w:t>
      </w:r>
      <w:r>
        <w:rPr>
          <w:sz w:val="28"/>
        </w:rPr>
        <w:t>отходов;</w:t>
      </w:r>
    </w:p>
    <w:p>
      <w:pPr>
        <w:pStyle w:val="ListParagraph"/>
        <w:numPr>
          <w:ilvl w:val="2"/>
          <w:numId w:val="15"/>
        </w:numPr>
        <w:tabs>
          <w:tab w:pos="1480" w:val="left" w:leader="none"/>
        </w:tabs>
        <w:spacing w:line="240" w:lineRule="auto" w:before="0" w:after="0"/>
        <w:ind w:left="272" w:right="890" w:firstLine="720"/>
        <w:jc w:val="both"/>
        <w:rPr>
          <w:sz w:val="28"/>
        </w:rPr>
      </w:pPr>
      <w:r>
        <w:rPr>
          <w:sz w:val="28"/>
        </w:rPr>
        <w:t>осуществлять сбор отходов в контейнеры-мусоросборники, установленные на специально оборудованных площадках. Запрещается закапывать бытовой мусор и нечистоты в землю, засыпать их в недействующие шахтовые</w:t>
      </w:r>
      <w:r>
        <w:rPr>
          <w:spacing w:val="-4"/>
          <w:sz w:val="28"/>
        </w:rPr>
        <w:t> </w:t>
      </w:r>
      <w:r>
        <w:rPr>
          <w:sz w:val="28"/>
        </w:rPr>
        <w:t>колодцы;</w:t>
      </w:r>
    </w:p>
    <w:p>
      <w:pPr>
        <w:pStyle w:val="ListParagraph"/>
        <w:numPr>
          <w:ilvl w:val="2"/>
          <w:numId w:val="15"/>
        </w:numPr>
        <w:tabs>
          <w:tab w:pos="1277" w:val="left" w:leader="none"/>
        </w:tabs>
        <w:spacing w:line="240" w:lineRule="auto" w:before="0" w:after="0"/>
        <w:ind w:left="272" w:right="891" w:firstLine="720"/>
        <w:jc w:val="both"/>
        <w:rPr>
          <w:sz w:val="28"/>
        </w:rPr>
      </w:pPr>
      <w:r>
        <w:rPr>
          <w:sz w:val="28"/>
        </w:rPr>
        <w:t>обеспечить установку на обслуживаемой территории достаточного количества контейнеров-мусоросборников. Контейнерные площадки должны быть удалены от жилых домов и зданий, детских учреждений, детских спортивных и хозяйственных площадок, а также от мест отдыха населения на расстояние не менее 20, но не более 100</w:t>
      </w:r>
      <w:r>
        <w:rPr>
          <w:spacing w:val="-11"/>
          <w:sz w:val="28"/>
        </w:rPr>
        <w:t> </w:t>
      </w:r>
      <w:r>
        <w:rPr>
          <w:sz w:val="28"/>
        </w:rPr>
        <w:t>метров;</w:t>
      </w:r>
    </w:p>
    <w:p>
      <w:pPr>
        <w:pStyle w:val="ListParagraph"/>
        <w:numPr>
          <w:ilvl w:val="2"/>
          <w:numId w:val="15"/>
        </w:numPr>
        <w:tabs>
          <w:tab w:pos="1221" w:val="left" w:leader="none"/>
        </w:tabs>
        <w:spacing w:line="240" w:lineRule="auto" w:before="0" w:after="0"/>
        <w:ind w:left="272" w:right="892" w:firstLine="720"/>
        <w:jc w:val="both"/>
        <w:rPr>
          <w:sz w:val="28"/>
        </w:rPr>
      </w:pPr>
      <w:r>
        <w:rPr>
          <w:sz w:val="28"/>
        </w:rPr>
        <w:t>на территориях, прилегающих к зданиям, не имеющим канализации, оборудовать выгребные ямы для хранения жидких отходов и стационарные мусоросборники для твердых бытовых отходов. Обеспечить их правильную эксплуатацию (выгребные ямы должны иметь надежную гидроизоляцию, исключающую загрязнение окружающей среды жидкими</w:t>
      </w:r>
      <w:r>
        <w:rPr>
          <w:spacing w:val="-8"/>
          <w:sz w:val="28"/>
        </w:rPr>
        <w:t> </w:t>
      </w:r>
      <w:r>
        <w:rPr>
          <w:sz w:val="28"/>
        </w:rPr>
        <w:t>отходами);</w:t>
      </w:r>
    </w:p>
    <w:p>
      <w:pPr>
        <w:pStyle w:val="BodyText"/>
        <w:spacing w:before="1"/>
        <w:ind w:left="272" w:right="891" w:firstLine="720"/>
        <w:jc w:val="both"/>
      </w:pPr>
      <w:r>
        <w:rPr/>
        <w:t>Запрещается сливать жидкие отходы и сточные воды из домов, не оборудованных канализацией, в колодцы, водостоки ливневой канализации, придорожные канавы, на грунт.</w:t>
      </w:r>
    </w:p>
    <w:p>
      <w:pPr>
        <w:pStyle w:val="ListParagraph"/>
        <w:numPr>
          <w:ilvl w:val="2"/>
          <w:numId w:val="15"/>
        </w:numPr>
        <w:tabs>
          <w:tab w:pos="1346" w:val="left" w:leader="none"/>
        </w:tabs>
        <w:spacing w:line="240" w:lineRule="auto" w:before="0" w:after="0"/>
        <w:ind w:left="272" w:right="892" w:firstLine="720"/>
        <w:jc w:val="both"/>
        <w:rPr>
          <w:sz w:val="28"/>
        </w:rPr>
      </w:pPr>
      <w:r>
        <w:rPr>
          <w:sz w:val="28"/>
        </w:rPr>
        <w:t>обеспечивать содержание в исправном состоянии несменяемых контейнеров и других мусоросборников для жидких и твердых бытовых отходов;</w:t>
      </w:r>
    </w:p>
    <w:p>
      <w:pPr>
        <w:pStyle w:val="ListParagraph"/>
        <w:numPr>
          <w:ilvl w:val="2"/>
          <w:numId w:val="15"/>
        </w:numPr>
        <w:tabs>
          <w:tab w:pos="1156" w:val="left" w:leader="none"/>
        </w:tabs>
        <w:spacing w:line="322" w:lineRule="exact" w:before="0" w:after="0"/>
        <w:ind w:left="1155" w:right="0" w:hanging="163"/>
        <w:jc w:val="left"/>
        <w:rPr>
          <w:sz w:val="28"/>
        </w:rPr>
      </w:pPr>
      <w:r>
        <w:rPr>
          <w:sz w:val="28"/>
        </w:rPr>
        <w:t>обеспечивать свободный проход и проезд к контейнерным</w:t>
      </w:r>
      <w:r>
        <w:rPr>
          <w:spacing w:val="-13"/>
          <w:sz w:val="28"/>
        </w:rPr>
        <w:t> </w:t>
      </w:r>
      <w:r>
        <w:rPr>
          <w:sz w:val="28"/>
        </w:rPr>
        <w:t>площадкам.</w:t>
      </w:r>
    </w:p>
    <w:p>
      <w:pPr>
        <w:pStyle w:val="BodyText"/>
        <w:ind w:left="272" w:right="890" w:firstLine="720"/>
        <w:jc w:val="both"/>
      </w:pPr>
      <w:r>
        <w:rPr/>
        <w:t>В случае срыва графика вывоза твердых отходов ликвидацию образовавшийся свалки мусора производит специализированная организация, осуществляющая сбор и транспортировку твердых отходов.</w:t>
      </w:r>
    </w:p>
    <w:p>
      <w:pPr>
        <w:pStyle w:val="BodyText"/>
        <w:spacing w:before="2"/>
        <w:ind w:left="0"/>
      </w:pPr>
    </w:p>
    <w:p>
      <w:pPr>
        <w:spacing w:before="0"/>
        <w:ind w:left="2454" w:right="0" w:firstLine="0"/>
        <w:jc w:val="left"/>
        <w:rPr>
          <w:b/>
          <w:sz w:val="24"/>
        </w:rPr>
      </w:pPr>
      <w:r>
        <w:rPr>
          <w:b/>
          <w:sz w:val="24"/>
        </w:rPr>
        <w:t>Анализ системы утилизации (захоронения) ТБО</w:t>
      </w:r>
    </w:p>
    <w:p>
      <w:pPr>
        <w:pStyle w:val="BodyText"/>
        <w:spacing w:before="3"/>
        <w:ind w:left="0"/>
        <w:rPr>
          <w:b/>
          <w:sz w:val="24"/>
        </w:rPr>
      </w:pPr>
    </w:p>
    <w:tbl>
      <w:tblPr>
        <w:tblW w:w="0" w:type="auto"/>
        <w:jc w:val="left"/>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50"/>
        <w:gridCol w:w="1737"/>
        <w:gridCol w:w="1701"/>
        <w:gridCol w:w="2145"/>
        <w:gridCol w:w="2229"/>
      </w:tblGrid>
      <w:tr>
        <w:trPr>
          <w:trHeight w:val="505" w:hRule="atLeast"/>
        </w:trPr>
        <w:tc>
          <w:tcPr>
            <w:tcW w:w="1850" w:type="dxa"/>
            <w:vMerge w:val="restart"/>
          </w:tcPr>
          <w:p>
            <w:pPr>
              <w:pStyle w:val="TableParagraph"/>
              <w:rPr>
                <w:b/>
                <w:sz w:val="24"/>
              </w:rPr>
            </w:pPr>
          </w:p>
          <w:p>
            <w:pPr>
              <w:pStyle w:val="TableParagraph"/>
              <w:spacing w:before="5"/>
              <w:rPr>
                <w:b/>
                <w:sz w:val="20"/>
              </w:rPr>
            </w:pPr>
          </w:p>
          <w:p>
            <w:pPr>
              <w:pStyle w:val="TableParagraph"/>
              <w:spacing w:before="1"/>
              <w:ind w:left="730" w:right="709"/>
              <w:jc w:val="center"/>
              <w:rPr>
                <w:sz w:val="22"/>
              </w:rPr>
            </w:pPr>
            <w:r>
              <w:rPr>
                <w:sz w:val="22"/>
              </w:rPr>
              <w:t>Год</w:t>
            </w:r>
          </w:p>
        </w:tc>
        <w:tc>
          <w:tcPr>
            <w:tcW w:w="3438" w:type="dxa"/>
            <w:gridSpan w:val="2"/>
          </w:tcPr>
          <w:p>
            <w:pPr>
              <w:pStyle w:val="TableParagraph"/>
              <w:spacing w:before="120"/>
              <w:ind w:left="549"/>
              <w:rPr>
                <w:sz w:val="22"/>
              </w:rPr>
            </w:pPr>
            <w:r>
              <w:rPr>
                <w:sz w:val="22"/>
              </w:rPr>
              <w:t>Заключены договора, шт</w:t>
            </w:r>
          </w:p>
        </w:tc>
        <w:tc>
          <w:tcPr>
            <w:tcW w:w="4374" w:type="dxa"/>
            <w:gridSpan w:val="2"/>
          </w:tcPr>
          <w:p>
            <w:pPr>
              <w:pStyle w:val="TableParagraph"/>
              <w:spacing w:line="248" w:lineRule="exact"/>
              <w:ind w:left="744" w:right="713"/>
              <w:jc w:val="center"/>
              <w:rPr>
                <w:sz w:val="22"/>
              </w:rPr>
            </w:pPr>
            <w:r>
              <w:rPr>
                <w:sz w:val="22"/>
              </w:rPr>
              <w:t>Размещено отходов 4-5 класса</w:t>
            </w:r>
          </w:p>
          <w:p>
            <w:pPr>
              <w:pStyle w:val="TableParagraph"/>
              <w:spacing w:line="237" w:lineRule="exact"/>
              <w:ind w:left="739" w:right="713"/>
              <w:jc w:val="center"/>
              <w:rPr>
                <w:sz w:val="22"/>
              </w:rPr>
            </w:pPr>
            <w:r>
              <w:rPr>
                <w:sz w:val="22"/>
              </w:rPr>
              <w:t>опасности на площадке, м3</w:t>
            </w:r>
          </w:p>
        </w:tc>
      </w:tr>
      <w:tr>
        <w:trPr>
          <w:trHeight w:val="759" w:hRule="atLeast"/>
        </w:trPr>
        <w:tc>
          <w:tcPr>
            <w:tcW w:w="1850" w:type="dxa"/>
            <w:vMerge/>
            <w:tcBorders>
              <w:top w:val="nil"/>
            </w:tcBorders>
          </w:tcPr>
          <w:p>
            <w:pPr>
              <w:rPr>
                <w:sz w:val="2"/>
                <w:szCs w:val="2"/>
              </w:rPr>
            </w:pPr>
          </w:p>
        </w:tc>
        <w:tc>
          <w:tcPr>
            <w:tcW w:w="1737" w:type="dxa"/>
          </w:tcPr>
          <w:p>
            <w:pPr>
              <w:pStyle w:val="TableParagraph"/>
              <w:spacing w:before="120"/>
              <w:ind w:left="302" w:right="263" w:firstLine="182"/>
              <w:rPr>
                <w:sz w:val="22"/>
              </w:rPr>
            </w:pPr>
            <w:r>
              <w:rPr>
                <w:sz w:val="22"/>
              </w:rPr>
              <w:t>Вывоз и размещение</w:t>
            </w:r>
          </w:p>
        </w:tc>
        <w:tc>
          <w:tcPr>
            <w:tcW w:w="1701" w:type="dxa"/>
          </w:tcPr>
          <w:p>
            <w:pPr>
              <w:pStyle w:val="TableParagraph"/>
              <w:ind w:left="286" w:right="257" w:hanging="2"/>
              <w:jc w:val="center"/>
              <w:rPr>
                <w:sz w:val="22"/>
              </w:rPr>
            </w:pPr>
            <w:r>
              <w:rPr>
                <w:sz w:val="22"/>
              </w:rPr>
              <w:t>Прием и </w:t>
            </w:r>
            <w:r>
              <w:rPr>
                <w:spacing w:val="-1"/>
                <w:sz w:val="22"/>
              </w:rPr>
              <w:t>размещение</w:t>
            </w:r>
          </w:p>
          <w:p>
            <w:pPr>
              <w:pStyle w:val="TableParagraph"/>
              <w:spacing w:line="238" w:lineRule="exact"/>
              <w:ind w:left="261" w:right="236"/>
              <w:jc w:val="center"/>
              <w:rPr>
                <w:sz w:val="22"/>
              </w:rPr>
            </w:pPr>
            <w:r>
              <w:rPr>
                <w:sz w:val="22"/>
              </w:rPr>
              <w:t>(самовывоз)</w:t>
            </w:r>
          </w:p>
        </w:tc>
        <w:tc>
          <w:tcPr>
            <w:tcW w:w="2145" w:type="dxa"/>
          </w:tcPr>
          <w:p>
            <w:pPr>
              <w:pStyle w:val="TableParagraph"/>
              <w:spacing w:before="120"/>
              <w:ind w:left="510" w:right="463" w:firstLine="182"/>
              <w:rPr>
                <w:sz w:val="22"/>
              </w:rPr>
            </w:pPr>
            <w:r>
              <w:rPr>
                <w:sz w:val="22"/>
              </w:rPr>
              <w:t>Вывоз и размещение</w:t>
            </w:r>
          </w:p>
        </w:tc>
        <w:tc>
          <w:tcPr>
            <w:tcW w:w="2229" w:type="dxa"/>
          </w:tcPr>
          <w:p>
            <w:pPr>
              <w:pStyle w:val="TableParagraph"/>
              <w:spacing w:before="120"/>
              <w:ind w:left="546" w:right="80" w:hanging="420"/>
              <w:rPr>
                <w:sz w:val="22"/>
              </w:rPr>
            </w:pPr>
            <w:r>
              <w:rPr>
                <w:sz w:val="22"/>
              </w:rPr>
              <w:t>Прием и размещение (самовывоз)</w:t>
            </w:r>
          </w:p>
        </w:tc>
      </w:tr>
      <w:tr>
        <w:trPr>
          <w:trHeight w:val="253" w:hRule="atLeast"/>
        </w:trPr>
        <w:tc>
          <w:tcPr>
            <w:tcW w:w="1850" w:type="dxa"/>
          </w:tcPr>
          <w:p>
            <w:pPr>
              <w:pStyle w:val="TableParagraph"/>
              <w:spacing w:line="234" w:lineRule="exact"/>
              <w:ind w:right="240"/>
              <w:jc w:val="right"/>
              <w:rPr>
                <w:sz w:val="22"/>
              </w:rPr>
            </w:pPr>
            <w:r>
              <w:rPr>
                <w:sz w:val="22"/>
              </w:rPr>
              <w:t>2017-2018 год</w:t>
            </w:r>
          </w:p>
        </w:tc>
        <w:tc>
          <w:tcPr>
            <w:tcW w:w="1737" w:type="dxa"/>
          </w:tcPr>
          <w:p>
            <w:pPr>
              <w:pStyle w:val="TableParagraph"/>
              <w:spacing w:line="234" w:lineRule="exact"/>
              <w:ind w:right="808"/>
              <w:jc w:val="right"/>
              <w:rPr>
                <w:sz w:val="22"/>
              </w:rPr>
            </w:pPr>
            <w:r>
              <w:rPr>
                <w:w w:val="100"/>
                <w:sz w:val="22"/>
              </w:rPr>
              <w:t>-</w:t>
            </w:r>
          </w:p>
        </w:tc>
        <w:tc>
          <w:tcPr>
            <w:tcW w:w="1701" w:type="dxa"/>
          </w:tcPr>
          <w:p>
            <w:pPr>
              <w:pStyle w:val="TableParagraph"/>
              <w:spacing w:line="234" w:lineRule="exact"/>
              <w:ind w:left="25"/>
              <w:jc w:val="center"/>
              <w:rPr>
                <w:sz w:val="22"/>
              </w:rPr>
            </w:pPr>
            <w:r>
              <w:rPr>
                <w:w w:val="100"/>
                <w:sz w:val="22"/>
              </w:rPr>
              <w:t>-</w:t>
            </w:r>
          </w:p>
        </w:tc>
        <w:tc>
          <w:tcPr>
            <w:tcW w:w="2145" w:type="dxa"/>
          </w:tcPr>
          <w:p>
            <w:pPr>
              <w:pStyle w:val="TableParagraph"/>
              <w:spacing w:line="234" w:lineRule="exact"/>
              <w:ind w:left="891" w:right="864"/>
              <w:jc w:val="center"/>
              <w:rPr>
                <w:sz w:val="22"/>
              </w:rPr>
            </w:pPr>
            <w:r>
              <w:rPr>
                <w:sz w:val="22"/>
              </w:rPr>
              <w:t>25</w:t>
            </w:r>
          </w:p>
        </w:tc>
        <w:tc>
          <w:tcPr>
            <w:tcW w:w="2229" w:type="dxa"/>
          </w:tcPr>
          <w:p>
            <w:pPr>
              <w:pStyle w:val="TableParagraph"/>
              <w:spacing w:line="234" w:lineRule="exact"/>
              <w:ind w:right="1051"/>
              <w:jc w:val="right"/>
              <w:rPr>
                <w:sz w:val="22"/>
              </w:rPr>
            </w:pPr>
            <w:r>
              <w:rPr>
                <w:w w:val="100"/>
                <w:sz w:val="22"/>
              </w:rPr>
              <w:t>-</w:t>
            </w:r>
          </w:p>
        </w:tc>
      </w:tr>
      <w:tr>
        <w:trPr>
          <w:trHeight w:val="251" w:hRule="atLeast"/>
        </w:trPr>
        <w:tc>
          <w:tcPr>
            <w:tcW w:w="1850" w:type="dxa"/>
          </w:tcPr>
          <w:p>
            <w:pPr>
              <w:pStyle w:val="TableParagraph"/>
              <w:spacing w:line="231" w:lineRule="exact"/>
              <w:ind w:right="240"/>
              <w:jc w:val="right"/>
              <w:rPr>
                <w:sz w:val="22"/>
              </w:rPr>
            </w:pPr>
            <w:r>
              <w:rPr>
                <w:sz w:val="22"/>
              </w:rPr>
              <w:t>2019-2020 год</w:t>
            </w:r>
          </w:p>
        </w:tc>
        <w:tc>
          <w:tcPr>
            <w:tcW w:w="1737" w:type="dxa"/>
          </w:tcPr>
          <w:p>
            <w:pPr>
              <w:pStyle w:val="TableParagraph"/>
              <w:spacing w:line="231" w:lineRule="exact"/>
              <w:ind w:right="808"/>
              <w:jc w:val="right"/>
              <w:rPr>
                <w:sz w:val="22"/>
              </w:rPr>
            </w:pPr>
            <w:r>
              <w:rPr>
                <w:w w:val="100"/>
                <w:sz w:val="22"/>
              </w:rPr>
              <w:t>-</w:t>
            </w:r>
          </w:p>
        </w:tc>
        <w:tc>
          <w:tcPr>
            <w:tcW w:w="1701" w:type="dxa"/>
          </w:tcPr>
          <w:p>
            <w:pPr>
              <w:pStyle w:val="TableParagraph"/>
              <w:spacing w:line="231" w:lineRule="exact"/>
              <w:ind w:left="25"/>
              <w:jc w:val="center"/>
              <w:rPr>
                <w:sz w:val="22"/>
              </w:rPr>
            </w:pPr>
            <w:r>
              <w:rPr>
                <w:w w:val="100"/>
                <w:sz w:val="22"/>
              </w:rPr>
              <w:t>-</w:t>
            </w:r>
          </w:p>
        </w:tc>
        <w:tc>
          <w:tcPr>
            <w:tcW w:w="2145" w:type="dxa"/>
          </w:tcPr>
          <w:p>
            <w:pPr>
              <w:pStyle w:val="TableParagraph"/>
              <w:spacing w:line="231" w:lineRule="exact"/>
              <w:ind w:left="891" w:right="864"/>
              <w:jc w:val="center"/>
              <w:rPr>
                <w:sz w:val="22"/>
              </w:rPr>
            </w:pPr>
            <w:r>
              <w:rPr>
                <w:sz w:val="22"/>
              </w:rPr>
              <w:t>50</w:t>
            </w:r>
          </w:p>
        </w:tc>
        <w:tc>
          <w:tcPr>
            <w:tcW w:w="2229" w:type="dxa"/>
          </w:tcPr>
          <w:p>
            <w:pPr>
              <w:pStyle w:val="TableParagraph"/>
              <w:spacing w:line="231" w:lineRule="exact"/>
              <w:ind w:right="1051"/>
              <w:jc w:val="right"/>
              <w:rPr>
                <w:sz w:val="22"/>
              </w:rPr>
            </w:pPr>
            <w:r>
              <w:rPr>
                <w:w w:val="100"/>
                <w:sz w:val="22"/>
              </w:rPr>
              <w:t>-</w:t>
            </w:r>
          </w:p>
        </w:tc>
      </w:tr>
      <w:tr>
        <w:trPr>
          <w:trHeight w:val="253" w:hRule="atLeast"/>
        </w:trPr>
        <w:tc>
          <w:tcPr>
            <w:tcW w:w="1850" w:type="dxa"/>
          </w:tcPr>
          <w:p>
            <w:pPr>
              <w:pStyle w:val="TableParagraph"/>
              <w:spacing w:line="234" w:lineRule="exact"/>
              <w:ind w:right="240"/>
              <w:jc w:val="right"/>
              <w:rPr>
                <w:sz w:val="22"/>
              </w:rPr>
            </w:pPr>
            <w:r>
              <w:rPr>
                <w:sz w:val="22"/>
              </w:rPr>
              <w:t>2021-2023 год</w:t>
            </w:r>
          </w:p>
        </w:tc>
        <w:tc>
          <w:tcPr>
            <w:tcW w:w="1737" w:type="dxa"/>
          </w:tcPr>
          <w:p>
            <w:pPr>
              <w:pStyle w:val="TableParagraph"/>
              <w:spacing w:line="234" w:lineRule="exact"/>
              <w:ind w:right="808"/>
              <w:jc w:val="right"/>
              <w:rPr>
                <w:sz w:val="22"/>
              </w:rPr>
            </w:pPr>
            <w:r>
              <w:rPr>
                <w:w w:val="100"/>
                <w:sz w:val="22"/>
              </w:rPr>
              <w:t>-</w:t>
            </w:r>
          </w:p>
        </w:tc>
        <w:tc>
          <w:tcPr>
            <w:tcW w:w="1701" w:type="dxa"/>
          </w:tcPr>
          <w:p>
            <w:pPr>
              <w:pStyle w:val="TableParagraph"/>
              <w:spacing w:line="234" w:lineRule="exact"/>
              <w:ind w:left="25"/>
              <w:jc w:val="center"/>
              <w:rPr>
                <w:sz w:val="22"/>
              </w:rPr>
            </w:pPr>
            <w:r>
              <w:rPr>
                <w:w w:val="100"/>
                <w:sz w:val="22"/>
              </w:rPr>
              <w:t>-</w:t>
            </w:r>
          </w:p>
        </w:tc>
        <w:tc>
          <w:tcPr>
            <w:tcW w:w="2145" w:type="dxa"/>
          </w:tcPr>
          <w:p>
            <w:pPr>
              <w:pStyle w:val="TableParagraph"/>
              <w:spacing w:line="234" w:lineRule="exact"/>
              <w:ind w:left="891" w:right="864"/>
              <w:jc w:val="center"/>
              <w:rPr>
                <w:sz w:val="22"/>
              </w:rPr>
            </w:pPr>
            <w:r>
              <w:rPr>
                <w:sz w:val="22"/>
              </w:rPr>
              <w:t>100</w:t>
            </w:r>
          </w:p>
        </w:tc>
        <w:tc>
          <w:tcPr>
            <w:tcW w:w="2229" w:type="dxa"/>
          </w:tcPr>
          <w:p>
            <w:pPr>
              <w:pStyle w:val="TableParagraph"/>
              <w:spacing w:line="234" w:lineRule="exact"/>
              <w:ind w:right="1051"/>
              <w:jc w:val="right"/>
              <w:rPr>
                <w:sz w:val="22"/>
              </w:rPr>
            </w:pPr>
            <w:r>
              <w:rPr>
                <w:w w:val="100"/>
                <w:sz w:val="22"/>
              </w:rPr>
              <w:t>-</w:t>
            </w:r>
          </w:p>
        </w:tc>
      </w:tr>
      <w:tr>
        <w:trPr>
          <w:trHeight w:val="253" w:hRule="atLeast"/>
        </w:trPr>
        <w:tc>
          <w:tcPr>
            <w:tcW w:w="1850" w:type="dxa"/>
          </w:tcPr>
          <w:p>
            <w:pPr>
              <w:pStyle w:val="TableParagraph"/>
              <w:spacing w:line="234" w:lineRule="exact"/>
              <w:ind w:right="240"/>
              <w:jc w:val="right"/>
              <w:rPr>
                <w:sz w:val="22"/>
              </w:rPr>
            </w:pPr>
            <w:r>
              <w:rPr>
                <w:sz w:val="22"/>
              </w:rPr>
              <w:t>2024-2026 год</w:t>
            </w:r>
          </w:p>
        </w:tc>
        <w:tc>
          <w:tcPr>
            <w:tcW w:w="1737" w:type="dxa"/>
          </w:tcPr>
          <w:p>
            <w:pPr>
              <w:pStyle w:val="TableParagraph"/>
              <w:spacing w:line="234" w:lineRule="exact"/>
              <w:ind w:right="808"/>
              <w:jc w:val="right"/>
              <w:rPr>
                <w:sz w:val="22"/>
              </w:rPr>
            </w:pPr>
            <w:r>
              <w:rPr>
                <w:w w:val="100"/>
                <w:sz w:val="22"/>
              </w:rPr>
              <w:t>-</w:t>
            </w:r>
          </w:p>
        </w:tc>
        <w:tc>
          <w:tcPr>
            <w:tcW w:w="1701" w:type="dxa"/>
          </w:tcPr>
          <w:p>
            <w:pPr>
              <w:pStyle w:val="TableParagraph"/>
              <w:spacing w:line="234" w:lineRule="exact"/>
              <w:ind w:left="25"/>
              <w:jc w:val="center"/>
              <w:rPr>
                <w:sz w:val="22"/>
              </w:rPr>
            </w:pPr>
            <w:r>
              <w:rPr>
                <w:w w:val="100"/>
                <w:sz w:val="22"/>
              </w:rPr>
              <w:t>-</w:t>
            </w:r>
          </w:p>
        </w:tc>
        <w:tc>
          <w:tcPr>
            <w:tcW w:w="2145" w:type="dxa"/>
          </w:tcPr>
          <w:p>
            <w:pPr>
              <w:pStyle w:val="TableParagraph"/>
              <w:spacing w:line="234" w:lineRule="exact"/>
              <w:ind w:left="891" w:right="864"/>
              <w:jc w:val="center"/>
              <w:rPr>
                <w:sz w:val="22"/>
              </w:rPr>
            </w:pPr>
            <w:r>
              <w:rPr>
                <w:sz w:val="22"/>
              </w:rPr>
              <w:t>120</w:t>
            </w:r>
          </w:p>
        </w:tc>
        <w:tc>
          <w:tcPr>
            <w:tcW w:w="2229" w:type="dxa"/>
          </w:tcPr>
          <w:p>
            <w:pPr>
              <w:pStyle w:val="TableParagraph"/>
              <w:spacing w:line="234" w:lineRule="exact"/>
              <w:ind w:right="1051"/>
              <w:jc w:val="right"/>
              <w:rPr>
                <w:sz w:val="22"/>
              </w:rPr>
            </w:pPr>
            <w:r>
              <w:rPr>
                <w:w w:val="100"/>
                <w:sz w:val="22"/>
              </w:rPr>
              <w:t>-</w:t>
            </w:r>
          </w:p>
        </w:tc>
      </w:tr>
      <w:tr>
        <w:trPr>
          <w:trHeight w:val="253" w:hRule="atLeast"/>
        </w:trPr>
        <w:tc>
          <w:tcPr>
            <w:tcW w:w="1850" w:type="dxa"/>
          </w:tcPr>
          <w:p>
            <w:pPr>
              <w:pStyle w:val="TableParagraph"/>
              <w:spacing w:line="234" w:lineRule="exact"/>
              <w:ind w:right="240"/>
              <w:jc w:val="right"/>
              <w:rPr>
                <w:sz w:val="22"/>
              </w:rPr>
            </w:pPr>
            <w:r>
              <w:rPr>
                <w:sz w:val="22"/>
              </w:rPr>
              <w:t>2027-2030 год</w:t>
            </w:r>
          </w:p>
        </w:tc>
        <w:tc>
          <w:tcPr>
            <w:tcW w:w="1737" w:type="dxa"/>
          </w:tcPr>
          <w:p>
            <w:pPr>
              <w:pStyle w:val="TableParagraph"/>
              <w:spacing w:line="234" w:lineRule="exact"/>
              <w:ind w:right="808"/>
              <w:jc w:val="right"/>
              <w:rPr>
                <w:sz w:val="22"/>
              </w:rPr>
            </w:pPr>
            <w:r>
              <w:rPr>
                <w:w w:val="100"/>
                <w:sz w:val="22"/>
              </w:rPr>
              <w:t>-</w:t>
            </w:r>
          </w:p>
        </w:tc>
        <w:tc>
          <w:tcPr>
            <w:tcW w:w="1701" w:type="dxa"/>
          </w:tcPr>
          <w:p>
            <w:pPr>
              <w:pStyle w:val="TableParagraph"/>
              <w:spacing w:line="234" w:lineRule="exact"/>
              <w:ind w:left="25"/>
              <w:jc w:val="center"/>
              <w:rPr>
                <w:sz w:val="22"/>
              </w:rPr>
            </w:pPr>
            <w:r>
              <w:rPr>
                <w:w w:val="100"/>
                <w:sz w:val="22"/>
              </w:rPr>
              <w:t>-</w:t>
            </w:r>
          </w:p>
        </w:tc>
        <w:tc>
          <w:tcPr>
            <w:tcW w:w="2145" w:type="dxa"/>
          </w:tcPr>
          <w:p>
            <w:pPr>
              <w:pStyle w:val="TableParagraph"/>
              <w:spacing w:line="234" w:lineRule="exact"/>
              <w:ind w:left="891" w:right="864"/>
              <w:jc w:val="center"/>
              <w:rPr>
                <w:sz w:val="22"/>
              </w:rPr>
            </w:pPr>
            <w:r>
              <w:rPr>
                <w:sz w:val="22"/>
              </w:rPr>
              <w:t>150</w:t>
            </w:r>
          </w:p>
        </w:tc>
        <w:tc>
          <w:tcPr>
            <w:tcW w:w="2229" w:type="dxa"/>
          </w:tcPr>
          <w:p>
            <w:pPr>
              <w:pStyle w:val="TableParagraph"/>
              <w:spacing w:line="234" w:lineRule="exact"/>
              <w:ind w:right="1051"/>
              <w:jc w:val="right"/>
              <w:rPr>
                <w:sz w:val="22"/>
              </w:rPr>
            </w:pPr>
            <w:r>
              <w:rPr>
                <w:w w:val="100"/>
                <w:sz w:val="22"/>
              </w:rPr>
              <w:t>-</w:t>
            </w:r>
          </w:p>
        </w:tc>
      </w:tr>
    </w:tbl>
    <w:p>
      <w:pPr>
        <w:spacing w:after="0" w:line="234" w:lineRule="exact"/>
        <w:jc w:val="right"/>
        <w:rPr>
          <w:sz w:val="22"/>
        </w:rPr>
        <w:sectPr>
          <w:pgSz w:w="11910" w:h="16840"/>
          <w:pgMar w:top="1040" w:bottom="280" w:left="860" w:right="240"/>
        </w:sectPr>
      </w:pPr>
    </w:p>
    <w:p>
      <w:pPr>
        <w:pStyle w:val="Heading1"/>
        <w:numPr>
          <w:ilvl w:val="1"/>
          <w:numId w:val="13"/>
        </w:numPr>
        <w:tabs>
          <w:tab w:pos="1315" w:val="left" w:leader="none"/>
        </w:tabs>
        <w:spacing w:line="242" w:lineRule="auto" w:before="72" w:after="0"/>
        <w:ind w:left="2521" w:right="1654" w:hanging="1488"/>
        <w:jc w:val="left"/>
      </w:pPr>
      <w:r>
        <w:rPr/>
        <w:t>Обоснование объема финансовых ресурсов, необходимых для реализации муниципальной</w:t>
      </w:r>
      <w:r>
        <w:rPr>
          <w:spacing w:val="-5"/>
        </w:rPr>
        <w:t> </w:t>
      </w:r>
      <w:r>
        <w:rPr/>
        <w:t>программы</w:t>
      </w:r>
    </w:p>
    <w:p>
      <w:pPr>
        <w:pStyle w:val="BodyText"/>
        <w:spacing w:before="1"/>
        <w:ind w:left="0"/>
        <w:rPr>
          <w:b/>
          <w:sz w:val="27"/>
        </w:rPr>
      </w:pPr>
    </w:p>
    <w:p>
      <w:pPr>
        <w:pStyle w:val="BodyText"/>
        <w:ind w:left="272" w:right="892" w:firstLine="708"/>
        <w:jc w:val="both"/>
      </w:pPr>
      <w:r>
        <w:rPr/>
        <w:t>Источники финансирования Программы устанавливаются в соответствии </w:t>
      </w:r>
      <w:r>
        <w:rPr>
          <w:b/>
        </w:rPr>
        <w:t>с </w:t>
      </w:r>
      <w:hyperlink r:id="rId6">
        <w:r>
          <w:rPr>
            <w:color w:val="008000"/>
          </w:rPr>
          <w:t>пунктом 1 статьи 10 </w:t>
        </w:r>
      </w:hyperlink>
      <w:r>
        <w:rPr/>
        <w:t>Федерального закона от 30 декабря 2004 г. № 210-ФЗ "Об основах регулирования тарифов организаций коммунального комплекса" и определяются в дальнейшем в соответствии с инвестиционными программами конкретных организаций коммунального комплекса.</w:t>
      </w:r>
    </w:p>
    <w:p>
      <w:pPr>
        <w:pStyle w:val="BodyText"/>
        <w:spacing w:before="1"/>
        <w:ind w:left="272" w:right="889" w:firstLine="691"/>
        <w:jc w:val="both"/>
      </w:pPr>
      <w:r>
        <w:rPr/>
        <w:t>Финансирование мероприятий Программы за счет средств бюджета Любницкого сельского поселения будет осуществляться в объемах, утвержденных решением Совета депутатов Любницкого сельского поселения о бюджете на очередной финансовый год и плановый период.</w:t>
      </w:r>
    </w:p>
    <w:p>
      <w:pPr>
        <w:pStyle w:val="BodyText"/>
        <w:ind w:left="272" w:right="892" w:firstLine="928"/>
        <w:jc w:val="both"/>
      </w:pPr>
      <w:r>
        <w:rPr/>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pPr>
        <w:pStyle w:val="BodyText"/>
        <w:ind w:left="272" w:right="891" w:firstLine="943"/>
        <w:jc w:val="both"/>
      </w:pPr>
      <w:r>
        <w:rPr/>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Совета депутатов Любницкого сельского поселения о бюджете на очередной финансовый год и на плановый период и в Программу.</w:t>
      </w:r>
    </w:p>
    <w:p>
      <w:pPr>
        <w:pStyle w:val="BodyText"/>
        <w:spacing w:before="5"/>
        <w:ind w:left="0"/>
        <w:rPr>
          <w:sz w:val="24"/>
        </w:rPr>
      </w:pPr>
    </w:p>
    <w:p>
      <w:pPr>
        <w:pStyle w:val="Heading1"/>
        <w:numPr>
          <w:ilvl w:val="1"/>
          <w:numId w:val="13"/>
        </w:numPr>
        <w:tabs>
          <w:tab w:pos="1980" w:val="left" w:leader="none"/>
        </w:tabs>
        <w:spacing w:line="240" w:lineRule="auto" w:before="0" w:after="0"/>
        <w:ind w:left="1979" w:right="0" w:hanging="281"/>
        <w:jc w:val="left"/>
      </w:pPr>
      <w:r>
        <w:rPr/>
        <w:t>Механизм реализации муниципальной</w:t>
      </w:r>
      <w:r>
        <w:rPr>
          <w:spacing w:val="-5"/>
        </w:rPr>
        <w:t> </w:t>
      </w:r>
      <w:r>
        <w:rPr/>
        <w:t>программы</w:t>
      </w:r>
    </w:p>
    <w:p>
      <w:pPr>
        <w:pStyle w:val="BodyText"/>
        <w:spacing w:before="5"/>
        <w:ind w:left="0"/>
        <w:rPr>
          <w:b/>
          <w:sz w:val="27"/>
        </w:rPr>
      </w:pPr>
    </w:p>
    <w:p>
      <w:pPr>
        <w:pStyle w:val="BodyText"/>
        <w:spacing w:before="1"/>
        <w:ind w:left="272" w:right="891" w:firstLine="777"/>
        <w:jc w:val="both"/>
      </w:pPr>
      <w:r>
        <w:rPr/>
        <w:t>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pPr>
        <w:pStyle w:val="BodyText"/>
        <w:spacing w:before="1"/>
        <w:ind w:left="272" w:right="891" w:firstLine="707"/>
        <w:jc w:val="both"/>
      </w:pPr>
      <w:r>
        <w:rPr/>
        <w:t>Механизмы реализации Программы представляют собой скоординированные по срокам и направлениям действия соисполнителей с учетом имеющихся социально-экономических условий. В зависимости от изменения задач на разной стадии исполнения отдельные мероприятия программы могут быть изменены на другие, в большей степени отвечающие задачам конкретного периода.</w:t>
      </w:r>
    </w:p>
    <w:p>
      <w:pPr>
        <w:pStyle w:val="BodyText"/>
        <w:ind w:left="273" w:right="892" w:firstLine="707"/>
        <w:jc w:val="both"/>
      </w:pPr>
      <w:r>
        <w:rPr/>
        <w:t>Реализация Программы осуществляется в соответствии с действующими нормативными правовыми актами Любницкого сельского поселения, определяющими механизм реализации муниципальных</w:t>
      </w:r>
      <w:r>
        <w:rPr>
          <w:spacing w:val="62"/>
        </w:rPr>
        <w:t> </w:t>
      </w:r>
      <w:r>
        <w:rPr/>
        <w:t>программ.</w:t>
      </w:r>
    </w:p>
    <w:p>
      <w:pPr>
        <w:pStyle w:val="BodyText"/>
        <w:ind w:left="273" w:right="960" w:firstLine="708"/>
        <w:jc w:val="both"/>
      </w:pPr>
      <w:r>
        <w:rPr/>
        <w:t>Основным исполнителем настоящей Программы является Администрация Любницкого сельского</w:t>
      </w:r>
      <w:r>
        <w:rPr>
          <w:spacing w:val="-3"/>
        </w:rPr>
        <w:t> </w:t>
      </w:r>
      <w:r>
        <w:rPr/>
        <w:t>поселения.</w:t>
      </w:r>
    </w:p>
    <w:p>
      <w:pPr>
        <w:pStyle w:val="BodyText"/>
        <w:ind w:left="273" w:right="996"/>
      </w:pPr>
      <w:r>
        <w:rPr/>
        <w:t>Действия по корректировке, приостановлению или прекращению настоящей Программы осуществляются в соответствии с постановлением Администрации Любницкого сельского поселения от 27.12.2012 № 73 «О разработке и реализации муниципальных программ и порядке проведения оценки эффективности»</w:t>
      </w:r>
    </w:p>
    <w:p>
      <w:pPr>
        <w:pStyle w:val="BodyText"/>
        <w:ind w:left="273" w:right="891" w:firstLine="707"/>
        <w:jc w:val="both"/>
      </w:pPr>
      <w:r>
        <w:rPr/>
        <w:t>Главным распорядителем бюджетных средств Программы является Администрация Любницкого сельского поселения.</w:t>
      </w:r>
    </w:p>
    <w:p>
      <w:pPr>
        <w:spacing w:after="0"/>
        <w:jc w:val="both"/>
        <w:sectPr>
          <w:pgSz w:w="11910" w:h="16840"/>
          <w:pgMar w:top="1040" w:bottom="280" w:left="860" w:right="240"/>
        </w:sectPr>
      </w:pPr>
    </w:p>
    <w:p>
      <w:pPr>
        <w:pStyle w:val="BodyText"/>
        <w:spacing w:line="242" w:lineRule="auto" w:before="67"/>
        <w:ind w:left="272" w:right="891" w:firstLine="707"/>
        <w:jc w:val="both"/>
      </w:pPr>
      <w:r>
        <w:rPr/>
        <w:t>Бюджетная составляющая Программы контролируется в соответствии с законодательством Российской Федерации.</w:t>
      </w:r>
    </w:p>
    <w:p>
      <w:pPr>
        <w:pStyle w:val="BodyText"/>
        <w:ind w:left="272" w:right="892" w:firstLine="707"/>
        <w:jc w:val="both"/>
      </w:pPr>
      <w:r>
        <w:rPr/>
        <w:t>Управление реализацией Программы, контроль за выполнением намеченных мероприятий, целевое использование выделенных ассигнований осуществляет муниципальный заказчик - администрация Любницкого сельского</w:t>
      </w:r>
      <w:r>
        <w:rPr>
          <w:spacing w:val="-1"/>
        </w:rPr>
        <w:t> </w:t>
      </w:r>
      <w:r>
        <w:rPr/>
        <w:t>поселения.</w:t>
      </w:r>
    </w:p>
    <w:p>
      <w:pPr>
        <w:pStyle w:val="BodyText"/>
        <w:spacing w:line="242" w:lineRule="auto"/>
        <w:ind w:left="273" w:right="891" w:firstLine="707"/>
        <w:jc w:val="both"/>
      </w:pPr>
      <w:r>
        <w:rPr/>
        <w:t>Настоящая Программа считается завершенной после утверждения отчета о ее выполнении в установленном</w:t>
      </w:r>
      <w:r>
        <w:rPr>
          <w:spacing w:val="-5"/>
        </w:rPr>
        <w:t> </w:t>
      </w:r>
      <w:r>
        <w:rPr/>
        <w:t>порядке.</w:t>
      </w:r>
    </w:p>
    <w:p>
      <w:pPr>
        <w:spacing w:after="0" w:line="242" w:lineRule="auto"/>
        <w:jc w:val="both"/>
        <w:sectPr>
          <w:pgSz w:w="11910" w:h="16840"/>
          <w:pgMar w:top="1040" w:bottom="280" w:left="860" w:right="240"/>
        </w:sectPr>
      </w:pPr>
    </w:p>
    <w:p>
      <w:pPr>
        <w:pStyle w:val="BodyText"/>
        <w:ind w:left="0"/>
        <w:rPr>
          <w:sz w:val="23"/>
        </w:rPr>
      </w:pPr>
    </w:p>
    <w:p>
      <w:pPr>
        <w:tabs>
          <w:tab w:pos="6764" w:val="left" w:leader="none"/>
          <w:tab w:pos="8408" w:val="left" w:leader="none"/>
        </w:tabs>
        <w:spacing w:before="90"/>
        <w:ind w:left="4916" w:right="892" w:firstLine="3228"/>
        <w:jc w:val="both"/>
        <w:rPr>
          <w:sz w:val="24"/>
        </w:rPr>
      </w:pPr>
      <w:r>
        <w:rPr>
          <w:sz w:val="24"/>
        </w:rPr>
        <w:t>Приложение № </w:t>
      </w:r>
      <w:r>
        <w:rPr>
          <w:spacing w:val="-14"/>
          <w:sz w:val="24"/>
        </w:rPr>
        <w:t>1 </w:t>
      </w:r>
      <w:r>
        <w:rPr>
          <w:sz w:val="24"/>
        </w:rPr>
        <w:t>к муниципальной программе «Комплексное развитие</w:t>
        <w:tab/>
        <w:t>систем</w:t>
        <w:tab/>
        <w:t>коммунальной инфраструктуры Любницкого сельского поселения на 2017-2030 годы, утвержденной постановлением администрации от</w:t>
      </w:r>
      <w:r>
        <w:rPr>
          <w:spacing w:val="3"/>
          <w:sz w:val="24"/>
        </w:rPr>
        <w:t> </w:t>
      </w:r>
      <w:r>
        <w:rPr>
          <w:sz w:val="24"/>
        </w:rPr>
        <w:t>27.03.2017</w:t>
      </w:r>
    </w:p>
    <w:p>
      <w:pPr>
        <w:spacing w:before="0"/>
        <w:ind w:left="403" w:right="905" w:firstLine="0"/>
        <w:jc w:val="center"/>
        <w:rPr>
          <w:sz w:val="24"/>
        </w:rPr>
      </w:pPr>
      <w:r>
        <w:rPr>
          <w:sz w:val="24"/>
        </w:rPr>
        <w:t>№29</w:t>
      </w:r>
    </w:p>
    <w:p>
      <w:pPr>
        <w:pStyle w:val="BodyText"/>
        <w:ind w:left="0"/>
        <w:rPr>
          <w:sz w:val="26"/>
        </w:rPr>
      </w:pPr>
    </w:p>
    <w:p>
      <w:pPr>
        <w:pStyle w:val="BodyText"/>
        <w:spacing w:before="4"/>
        <w:ind w:left="0"/>
        <w:rPr>
          <w:sz w:val="22"/>
        </w:rPr>
      </w:pPr>
    </w:p>
    <w:p>
      <w:pPr>
        <w:spacing w:before="1"/>
        <w:ind w:left="285" w:right="905" w:firstLine="0"/>
        <w:jc w:val="center"/>
        <w:rPr>
          <w:b/>
          <w:sz w:val="24"/>
        </w:rPr>
      </w:pPr>
      <w:r>
        <w:rPr>
          <w:b/>
          <w:sz w:val="24"/>
        </w:rPr>
        <w:t>ПЕРЕЧЕНЬ</w:t>
      </w:r>
    </w:p>
    <w:p>
      <w:pPr>
        <w:spacing w:before="0"/>
        <w:ind w:left="1700" w:right="0" w:firstLine="0"/>
        <w:jc w:val="left"/>
        <w:rPr>
          <w:b/>
          <w:sz w:val="24"/>
        </w:rPr>
      </w:pPr>
      <w:r>
        <w:rPr>
          <w:b/>
          <w:sz w:val="24"/>
        </w:rPr>
        <w:t>целевых показателей эффективности реализации программы</w:t>
      </w:r>
    </w:p>
    <w:p>
      <w:pPr>
        <w:spacing w:before="0"/>
        <w:ind w:left="284" w:right="905" w:firstLine="0"/>
        <w:jc w:val="center"/>
        <w:rPr>
          <w:b/>
          <w:sz w:val="24"/>
        </w:rPr>
      </w:pPr>
      <w:r>
        <w:rPr>
          <w:b/>
          <w:sz w:val="24"/>
        </w:rPr>
        <w:t>«Комплексное развития систем коммунальной инфраструктуры Любницкого сельского поселения на 2017-2030 годы»</w:t>
      </w:r>
    </w:p>
    <w:p>
      <w:pPr>
        <w:pStyle w:val="BodyText"/>
        <w:spacing w:before="3"/>
        <w:ind w:left="0"/>
        <w:rPr>
          <w:b/>
          <w:sz w:val="24"/>
        </w:rPr>
      </w:pPr>
    </w:p>
    <w:tbl>
      <w:tblPr>
        <w:tblW w:w="0" w:type="auto"/>
        <w:jc w:val="left"/>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0"/>
        <w:gridCol w:w="2402"/>
        <w:gridCol w:w="1291"/>
        <w:gridCol w:w="1118"/>
        <w:gridCol w:w="993"/>
        <w:gridCol w:w="1132"/>
        <w:gridCol w:w="1134"/>
        <w:gridCol w:w="1136"/>
      </w:tblGrid>
      <w:tr>
        <w:trPr>
          <w:trHeight w:val="455" w:hRule="atLeast"/>
        </w:trPr>
        <w:tc>
          <w:tcPr>
            <w:tcW w:w="540" w:type="dxa"/>
            <w:vMerge w:val="restart"/>
          </w:tcPr>
          <w:p>
            <w:pPr>
              <w:pStyle w:val="TableParagraph"/>
              <w:spacing w:before="5"/>
              <w:rPr>
                <w:b/>
                <w:sz w:val="30"/>
              </w:rPr>
            </w:pPr>
          </w:p>
          <w:p>
            <w:pPr>
              <w:pStyle w:val="TableParagraph"/>
              <w:ind w:left="133" w:right="110" w:firstLine="38"/>
              <w:rPr>
                <w:sz w:val="20"/>
              </w:rPr>
            </w:pPr>
            <w:r>
              <w:rPr>
                <w:sz w:val="20"/>
              </w:rPr>
              <w:t>№ </w:t>
            </w:r>
            <w:r>
              <w:rPr>
                <w:w w:val="95"/>
                <w:sz w:val="20"/>
              </w:rPr>
              <w:t>п/п</w:t>
            </w:r>
          </w:p>
        </w:tc>
        <w:tc>
          <w:tcPr>
            <w:tcW w:w="2402" w:type="dxa"/>
            <w:vMerge w:val="restart"/>
          </w:tcPr>
          <w:p>
            <w:pPr>
              <w:pStyle w:val="TableParagraph"/>
              <w:spacing w:before="120"/>
              <w:ind w:left="205" w:right="188" w:firstLine="2"/>
              <w:jc w:val="center"/>
              <w:rPr>
                <w:sz w:val="20"/>
              </w:rPr>
            </w:pPr>
            <w:r>
              <w:rPr>
                <w:sz w:val="20"/>
              </w:rPr>
              <w:t>Наименование показателей результативности (целевых индикаторов)</w:t>
            </w:r>
          </w:p>
        </w:tc>
        <w:tc>
          <w:tcPr>
            <w:tcW w:w="1291" w:type="dxa"/>
            <w:vMerge w:val="restart"/>
            <w:tcBorders>
              <w:right w:val="single" w:sz="4" w:space="0" w:color="000000"/>
            </w:tcBorders>
          </w:tcPr>
          <w:p>
            <w:pPr>
              <w:pStyle w:val="TableParagraph"/>
              <w:spacing w:before="5"/>
              <w:rPr>
                <w:b/>
                <w:sz w:val="30"/>
              </w:rPr>
            </w:pPr>
          </w:p>
          <w:p>
            <w:pPr>
              <w:pStyle w:val="TableParagraph"/>
              <w:spacing w:before="1"/>
              <w:ind w:left="196" w:firstLine="79"/>
              <w:rPr>
                <w:sz w:val="20"/>
              </w:rPr>
            </w:pPr>
            <w:r>
              <w:rPr>
                <w:sz w:val="20"/>
              </w:rPr>
              <w:t>Единица измерения</w:t>
            </w:r>
          </w:p>
        </w:tc>
        <w:tc>
          <w:tcPr>
            <w:tcW w:w="5513" w:type="dxa"/>
            <w:gridSpan w:val="5"/>
            <w:tcBorders>
              <w:top w:val="single" w:sz="4" w:space="0" w:color="000000"/>
              <w:left w:val="single" w:sz="4" w:space="0" w:color="000000"/>
              <w:bottom w:val="single" w:sz="4" w:space="0" w:color="000000"/>
            </w:tcBorders>
          </w:tcPr>
          <w:p>
            <w:pPr>
              <w:pStyle w:val="TableParagraph"/>
              <w:spacing w:line="224" w:lineRule="exact"/>
              <w:ind w:left="481" w:right="451"/>
              <w:jc w:val="center"/>
              <w:rPr>
                <w:sz w:val="20"/>
              </w:rPr>
            </w:pPr>
            <w:r>
              <w:rPr>
                <w:sz w:val="20"/>
              </w:rPr>
              <w:t>Ожидаемые конечные результаты, предусмотренные</w:t>
            </w:r>
          </w:p>
          <w:p>
            <w:pPr>
              <w:pStyle w:val="TableParagraph"/>
              <w:spacing w:line="211" w:lineRule="exact"/>
              <w:ind w:left="481" w:right="449"/>
              <w:jc w:val="center"/>
              <w:rPr>
                <w:sz w:val="20"/>
              </w:rPr>
            </w:pPr>
            <w:r>
              <w:rPr>
                <w:sz w:val="20"/>
              </w:rPr>
              <w:t>программой</w:t>
            </w:r>
          </w:p>
        </w:tc>
      </w:tr>
      <w:tr>
        <w:trPr>
          <w:trHeight w:val="695" w:hRule="atLeast"/>
        </w:trPr>
        <w:tc>
          <w:tcPr>
            <w:tcW w:w="540" w:type="dxa"/>
            <w:vMerge/>
            <w:tcBorders>
              <w:top w:val="nil"/>
            </w:tcBorders>
          </w:tcPr>
          <w:p>
            <w:pPr>
              <w:rPr>
                <w:sz w:val="2"/>
                <w:szCs w:val="2"/>
              </w:rPr>
            </w:pPr>
          </w:p>
        </w:tc>
        <w:tc>
          <w:tcPr>
            <w:tcW w:w="2402" w:type="dxa"/>
            <w:vMerge/>
            <w:tcBorders>
              <w:top w:val="nil"/>
            </w:tcBorders>
          </w:tcPr>
          <w:p>
            <w:pPr>
              <w:rPr>
                <w:sz w:val="2"/>
                <w:szCs w:val="2"/>
              </w:rPr>
            </w:pPr>
          </w:p>
        </w:tc>
        <w:tc>
          <w:tcPr>
            <w:tcW w:w="1291" w:type="dxa"/>
            <w:vMerge/>
            <w:tcBorders>
              <w:top w:val="nil"/>
              <w:right w:val="single" w:sz="4" w:space="0" w:color="000000"/>
            </w:tcBorders>
          </w:tcPr>
          <w:p>
            <w:pPr>
              <w:rPr>
                <w:sz w:val="2"/>
                <w:szCs w:val="2"/>
              </w:rPr>
            </w:pP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before="9"/>
              <w:rPr>
                <w:b/>
                <w:sz w:val="19"/>
              </w:rPr>
            </w:pPr>
          </w:p>
          <w:p>
            <w:pPr>
              <w:pStyle w:val="TableParagraph"/>
              <w:ind w:left="112" w:right="88"/>
              <w:jc w:val="center"/>
              <w:rPr>
                <w:sz w:val="20"/>
              </w:rPr>
            </w:pPr>
            <w:r>
              <w:rPr>
                <w:sz w:val="20"/>
              </w:rPr>
              <w:t>2017-2018</w:t>
            </w:r>
          </w:p>
          <w:p>
            <w:pPr>
              <w:pStyle w:val="TableParagraph"/>
              <w:spacing w:line="217" w:lineRule="exact" w:before="1"/>
              <w:ind w:left="112" w:right="86"/>
              <w:jc w:val="center"/>
              <w:rPr>
                <w:sz w:val="20"/>
              </w:rPr>
            </w:pPr>
            <w:r>
              <w:rPr>
                <w:sz w:val="20"/>
              </w:rPr>
              <w:t>год</w:t>
            </w:r>
          </w:p>
        </w:tc>
        <w:tc>
          <w:tcPr>
            <w:tcW w:w="993" w:type="dxa"/>
            <w:tcBorders>
              <w:top w:val="single" w:sz="4" w:space="0" w:color="000000"/>
              <w:left w:val="single" w:sz="4" w:space="0" w:color="000000"/>
              <w:right w:val="single" w:sz="4" w:space="0" w:color="000000"/>
            </w:tcBorders>
          </w:tcPr>
          <w:p>
            <w:pPr>
              <w:pStyle w:val="TableParagraph"/>
              <w:spacing w:before="9"/>
              <w:rPr>
                <w:b/>
                <w:sz w:val="19"/>
              </w:rPr>
            </w:pPr>
          </w:p>
          <w:p>
            <w:pPr>
              <w:pStyle w:val="TableParagraph"/>
              <w:ind w:left="48" w:right="27"/>
              <w:jc w:val="center"/>
              <w:rPr>
                <w:sz w:val="20"/>
              </w:rPr>
            </w:pPr>
            <w:r>
              <w:rPr>
                <w:sz w:val="20"/>
              </w:rPr>
              <w:t>2019-2020</w:t>
            </w:r>
          </w:p>
          <w:p>
            <w:pPr>
              <w:pStyle w:val="TableParagraph"/>
              <w:spacing w:line="217" w:lineRule="exact" w:before="1"/>
              <w:ind w:left="48" w:right="26"/>
              <w:jc w:val="center"/>
              <w:rPr>
                <w:sz w:val="20"/>
              </w:rPr>
            </w:pPr>
            <w:r>
              <w:rPr>
                <w:sz w:val="20"/>
              </w:rPr>
              <w:t>год</w:t>
            </w:r>
          </w:p>
        </w:tc>
        <w:tc>
          <w:tcPr>
            <w:tcW w:w="1132" w:type="dxa"/>
            <w:tcBorders>
              <w:top w:val="single" w:sz="4" w:space="0" w:color="000000"/>
              <w:left w:val="single" w:sz="4" w:space="0" w:color="000000"/>
            </w:tcBorders>
          </w:tcPr>
          <w:p>
            <w:pPr>
              <w:pStyle w:val="TableParagraph"/>
              <w:spacing w:before="9"/>
              <w:rPr>
                <w:b/>
                <w:sz w:val="19"/>
              </w:rPr>
            </w:pPr>
          </w:p>
          <w:p>
            <w:pPr>
              <w:pStyle w:val="TableParagraph"/>
              <w:ind w:left="95" w:right="65"/>
              <w:jc w:val="center"/>
              <w:rPr>
                <w:sz w:val="20"/>
              </w:rPr>
            </w:pPr>
            <w:r>
              <w:rPr>
                <w:sz w:val="20"/>
              </w:rPr>
              <w:t>2021 -2023</w:t>
            </w:r>
          </w:p>
          <w:p>
            <w:pPr>
              <w:pStyle w:val="TableParagraph"/>
              <w:spacing w:line="217" w:lineRule="exact" w:before="1"/>
              <w:ind w:left="93" w:right="65"/>
              <w:jc w:val="center"/>
              <w:rPr>
                <w:sz w:val="20"/>
              </w:rPr>
            </w:pPr>
            <w:r>
              <w:rPr>
                <w:sz w:val="20"/>
              </w:rPr>
              <w:t>год</w:t>
            </w:r>
          </w:p>
        </w:tc>
        <w:tc>
          <w:tcPr>
            <w:tcW w:w="1134" w:type="dxa"/>
            <w:tcBorders>
              <w:top w:val="single" w:sz="4" w:space="0" w:color="000000"/>
            </w:tcBorders>
          </w:tcPr>
          <w:p>
            <w:pPr>
              <w:pStyle w:val="TableParagraph"/>
              <w:spacing w:before="9"/>
              <w:rPr>
                <w:b/>
                <w:sz w:val="19"/>
              </w:rPr>
            </w:pPr>
          </w:p>
          <w:p>
            <w:pPr>
              <w:pStyle w:val="TableParagraph"/>
              <w:ind w:left="117" w:right="90"/>
              <w:jc w:val="center"/>
              <w:rPr>
                <w:sz w:val="20"/>
              </w:rPr>
            </w:pPr>
            <w:r>
              <w:rPr>
                <w:sz w:val="20"/>
              </w:rPr>
              <w:t>2024-2026</w:t>
            </w:r>
          </w:p>
          <w:p>
            <w:pPr>
              <w:pStyle w:val="TableParagraph"/>
              <w:spacing w:line="217" w:lineRule="exact" w:before="1"/>
              <w:ind w:left="117" w:right="89"/>
              <w:jc w:val="center"/>
              <w:rPr>
                <w:sz w:val="20"/>
              </w:rPr>
            </w:pPr>
            <w:r>
              <w:rPr>
                <w:sz w:val="20"/>
              </w:rPr>
              <w:t>год</w:t>
            </w:r>
          </w:p>
        </w:tc>
        <w:tc>
          <w:tcPr>
            <w:tcW w:w="1136" w:type="dxa"/>
            <w:tcBorders>
              <w:top w:val="single" w:sz="4" w:space="0" w:color="000000"/>
            </w:tcBorders>
          </w:tcPr>
          <w:p>
            <w:pPr>
              <w:pStyle w:val="TableParagraph"/>
              <w:spacing w:before="9"/>
              <w:rPr>
                <w:b/>
                <w:sz w:val="19"/>
              </w:rPr>
            </w:pPr>
          </w:p>
          <w:p>
            <w:pPr>
              <w:pStyle w:val="TableParagraph"/>
              <w:ind w:left="117" w:right="91"/>
              <w:jc w:val="center"/>
              <w:rPr>
                <w:sz w:val="20"/>
              </w:rPr>
            </w:pPr>
            <w:r>
              <w:rPr>
                <w:sz w:val="20"/>
              </w:rPr>
              <w:t>2027-2030</w:t>
            </w:r>
          </w:p>
          <w:p>
            <w:pPr>
              <w:pStyle w:val="TableParagraph"/>
              <w:spacing w:line="217" w:lineRule="exact" w:before="1"/>
              <w:ind w:left="117" w:right="89"/>
              <w:jc w:val="center"/>
              <w:rPr>
                <w:sz w:val="20"/>
              </w:rPr>
            </w:pPr>
            <w:r>
              <w:rPr>
                <w:sz w:val="20"/>
              </w:rPr>
              <w:t>год</w:t>
            </w:r>
          </w:p>
        </w:tc>
      </w:tr>
      <w:tr>
        <w:trPr>
          <w:trHeight w:val="690" w:hRule="atLeast"/>
        </w:trPr>
        <w:tc>
          <w:tcPr>
            <w:tcW w:w="540" w:type="dxa"/>
          </w:tcPr>
          <w:p>
            <w:pPr>
              <w:pStyle w:val="TableParagraph"/>
              <w:spacing w:before="4"/>
              <w:rPr>
                <w:b/>
                <w:sz w:val="19"/>
              </w:rPr>
            </w:pPr>
          </w:p>
          <w:p>
            <w:pPr>
              <w:pStyle w:val="TableParagraph"/>
              <w:ind w:left="15"/>
              <w:jc w:val="center"/>
              <w:rPr>
                <w:sz w:val="20"/>
              </w:rPr>
            </w:pPr>
            <w:r>
              <w:rPr>
                <w:w w:val="99"/>
                <w:sz w:val="20"/>
              </w:rPr>
              <w:t>1</w:t>
            </w:r>
          </w:p>
        </w:tc>
        <w:tc>
          <w:tcPr>
            <w:tcW w:w="2402" w:type="dxa"/>
          </w:tcPr>
          <w:p>
            <w:pPr>
              <w:pStyle w:val="TableParagraph"/>
              <w:ind w:left="645" w:right="151" w:hanging="420"/>
              <w:rPr>
                <w:sz w:val="20"/>
              </w:rPr>
            </w:pPr>
            <w:r>
              <w:rPr>
                <w:sz w:val="20"/>
              </w:rPr>
              <w:t>- снижение количества потерь воды;</w:t>
            </w:r>
          </w:p>
        </w:tc>
        <w:tc>
          <w:tcPr>
            <w:tcW w:w="1291" w:type="dxa"/>
            <w:tcBorders>
              <w:right w:val="single" w:sz="4" w:space="0" w:color="000000"/>
            </w:tcBorders>
          </w:tcPr>
          <w:p>
            <w:pPr>
              <w:pStyle w:val="TableParagraph"/>
              <w:spacing w:before="4"/>
              <w:rPr>
                <w:b/>
                <w:sz w:val="19"/>
              </w:rPr>
            </w:pPr>
          </w:p>
          <w:p>
            <w:pPr>
              <w:pStyle w:val="TableParagraph"/>
              <w:ind w:left="295"/>
              <w:rPr>
                <w:sz w:val="20"/>
              </w:rPr>
            </w:pPr>
            <w:r>
              <w:rPr>
                <w:sz w:val="20"/>
              </w:rPr>
              <w:t>процент</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19"/>
              </w:rPr>
            </w:pPr>
          </w:p>
          <w:p>
            <w:pPr>
              <w:pStyle w:val="TableParagraph"/>
              <w:ind w:left="24"/>
              <w:jc w:val="center"/>
              <w:rPr>
                <w:sz w:val="20"/>
              </w:rPr>
            </w:pPr>
            <w:r>
              <w:rPr>
                <w:w w:val="99"/>
                <w:sz w:val="20"/>
              </w:rPr>
              <w:t>3</w:t>
            </w:r>
          </w:p>
        </w:tc>
        <w:tc>
          <w:tcPr>
            <w:tcW w:w="993" w:type="dxa"/>
            <w:tcBorders>
              <w:left w:val="single" w:sz="4" w:space="0" w:color="000000"/>
              <w:right w:val="single" w:sz="4" w:space="0" w:color="000000"/>
            </w:tcBorders>
          </w:tcPr>
          <w:p>
            <w:pPr>
              <w:pStyle w:val="TableParagraph"/>
              <w:spacing w:before="4"/>
              <w:rPr>
                <w:b/>
                <w:sz w:val="19"/>
              </w:rPr>
            </w:pPr>
          </w:p>
          <w:p>
            <w:pPr>
              <w:pStyle w:val="TableParagraph"/>
              <w:ind w:right="429"/>
              <w:jc w:val="right"/>
              <w:rPr>
                <w:sz w:val="20"/>
              </w:rPr>
            </w:pPr>
            <w:r>
              <w:rPr>
                <w:w w:val="99"/>
                <w:sz w:val="20"/>
              </w:rPr>
              <w:t>3</w:t>
            </w:r>
          </w:p>
        </w:tc>
        <w:tc>
          <w:tcPr>
            <w:tcW w:w="1132" w:type="dxa"/>
            <w:tcBorders>
              <w:left w:val="single" w:sz="4" w:space="0" w:color="000000"/>
            </w:tcBorders>
          </w:tcPr>
          <w:p>
            <w:pPr>
              <w:pStyle w:val="TableParagraph"/>
              <w:spacing w:before="4"/>
              <w:rPr>
                <w:b/>
                <w:sz w:val="19"/>
              </w:rPr>
            </w:pPr>
          </w:p>
          <w:p>
            <w:pPr>
              <w:pStyle w:val="TableParagraph"/>
              <w:ind w:left="26"/>
              <w:jc w:val="center"/>
              <w:rPr>
                <w:sz w:val="20"/>
              </w:rPr>
            </w:pPr>
            <w:r>
              <w:rPr>
                <w:w w:val="99"/>
                <w:sz w:val="20"/>
              </w:rPr>
              <w:t>3</w:t>
            </w:r>
          </w:p>
        </w:tc>
        <w:tc>
          <w:tcPr>
            <w:tcW w:w="1134" w:type="dxa"/>
          </w:tcPr>
          <w:p>
            <w:pPr>
              <w:pStyle w:val="TableParagraph"/>
              <w:spacing w:before="4"/>
              <w:rPr>
                <w:b/>
                <w:sz w:val="19"/>
              </w:rPr>
            </w:pPr>
          </w:p>
          <w:p>
            <w:pPr>
              <w:pStyle w:val="TableParagraph"/>
              <w:ind w:left="520"/>
              <w:rPr>
                <w:sz w:val="20"/>
              </w:rPr>
            </w:pPr>
            <w:r>
              <w:rPr>
                <w:w w:val="99"/>
                <w:sz w:val="20"/>
              </w:rPr>
              <w:t>3</w:t>
            </w:r>
          </w:p>
        </w:tc>
        <w:tc>
          <w:tcPr>
            <w:tcW w:w="1136" w:type="dxa"/>
          </w:tcPr>
          <w:p>
            <w:pPr>
              <w:pStyle w:val="TableParagraph"/>
              <w:spacing w:before="4"/>
              <w:rPr>
                <w:b/>
                <w:sz w:val="19"/>
              </w:rPr>
            </w:pPr>
          </w:p>
          <w:p>
            <w:pPr>
              <w:pStyle w:val="TableParagraph"/>
              <w:ind w:left="521"/>
              <w:rPr>
                <w:sz w:val="20"/>
              </w:rPr>
            </w:pPr>
            <w:r>
              <w:rPr>
                <w:w w:val="99"/>
                <w:sz w:val="20"/>
              </w:rPr>
              <w:t>3</w:t>
            </w:r>
          </w:p>
        </w:tc>
      </w:tr>
      <w:tr>
        <w:trPr>
          <w:trHeight w:val="920" w:hRule="atLeast"/>
        </w:trPr>
        <w:tc>
          <w:tcPr>
            <w:tcW w:w="540" w:type="dxa"/>
          </w:tcPr>
          <w:p>
            <w:pPr>
              <w:pStyle w:val="TableParagraph"/>
              <w:spacing w:before="5"/>
              <w:rPr>
                <w:b/>
                <w:sz w:val="29"/>
              </w:rPr>
            </w:pPr>
          </w:p>
          <w:p>
            <w:pPr>
              <w:pStyle w:val="TableParagraph"/>
              <w:ind w:left="15"/>
              <w:jc w:val="center"/>
              <w:rPr>
                <w:sz w:val="20"/>
              </w:rPr>
            </w:pPr>
            <w:r>
              <w:rPr>
                <w:w w:val="99"/>
                <w:sz w:val="20"/>
              </w:rPr>
              <w:t>2</w:t>
            </w:r>
          </w:p>
        </w:tc>
        <w:tc>
          <w:tcPr>
            <w:tcW w:w="2402" w:type="dxa"/>
          </w:tcPr>
          <w:p>
            <w:pPr>
              <w:pStyle w:val="TableParagraph"/>
              <w:ind w:left="496" w:right="186" w:hanging="272"/>
              <w:rPr>
                <w:sz w:val="20"/>
              </w:rPr>
            </w:pPr>
            <w:r>
              <w:rPr>
                <w:sz w:val="20"/>
              </w:rPr>
              <w:t>- снижение количества потерь тепловой</w:t>
            </w:r>
          </w:p>
          <w:p>
            <w:pPr>
              <w:pStyle w:val="TableParagraph"/>
              <w:ind w:left="156" w:right="142"/>
              <w:jc w:val="center"/>
              <w:rPr>
                <w:sz w:val="20"/>
              </w:rPr>
            </w:pPr>
            <w:r>
              <w:rPr>
                <w:sz w:val="20"/>
              </w:rPr>
              <w:t>энергии;</w:t>
            </w:r>
          </w:p>
        </w:tc>
        <w:tc>
          <w:tcPr>
            <w:tcW w:w="1291" w:type="dxa"/>
            <w:tcBorders>
              <w:right w:val="single" w:sz="4" w:space="0" w:color="000000"/>
            </w:tcBorders>
          </w:tcPr>
          <w:p>
            <w:pPr>
              <w:pStyle w:val="TableParagraph"/>
              <w:spacing w:before="5"/>
              <w:rPr>
                <w:b/>
                <w:sz w:val="29"/>
              </w:rPr>
            </w:pPr>
          </w:p>
          <w:p>
            <w:pPr>
              <w:pStyle w:val="TableParagraph"/>
              <w:ind w:left="295"/>
              <w:rPr>
                <w:sz w:val="20"/>
              </w:rPr>
            </w:pPr>
            <w:r>
              <w:rPr>
                <w:sz w:val="20"/>
              </w:rPr>
              <w:t>процент</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before="5"/>
              <w:rPr>
                <w:b/>
                <w:sz w:val="29"/>
              </w:rPr>
            </w:pPr>
          </w:p>
          <w:p>
            <w:pPr>
              <w:pStyle w:val="TableParagraph"/>
              <w:ind w:left="24"/>
              <w:jc w:val="center"/>
              <w:rPr>
                <w:sz w:val="20"/>
              </w:rPr>
            </w:pPr>
            <w:r>
              <w:rPr>
                <w:w w:val="99"/>
                <w:sz w:val="20"/>
              </w:rPr>
              <w:t>3</w:t>
            </w:r>
          </w:p>
        </w:tc>
        <w:tc>
          <w:tcPr>
            <w:tcW w:w="993" w:type="dxa"/>
            <w:tcBorders>
              <w:left w:val="single" w:sz="4" w:space="0" w:color="000000"/>
              <w:right w:val="single" w:sz="4" w:space="0" w:color="000000"/>
            </w:tcBorders>
          </w:tcPr>
          <w:p>
            <w:pPr>
              <w:pStyle w:val="TableParagraph"/>
              <w:spacing w:before="5"/>
              <w:rPr>
                <w:b/>
                <w:sz w:val="29"/>
              </w:rPr>
            </w:pPr>
          </w:p>
          <w:p>
            <w:pPr>
              <w:pStyle w:val="TableParagraph"/>
              <w:ind w:right="429"/>
              <w:jc w:val="right"/>
              <w:rPr>
                <w:sz w:val="20"/>
              </w:rPr>
            </w:pPr>
            <w:r>
              <w:rPr>
                <w:w w:val="99"/>
                <w:sz w:val="20"/>
              </w:rPr>
              <w:t>3</w:t>
            </w:r>
          </w:p>
        </w:tc>
        <w:tc>
          <w:tcPr>
            <w:tcW w:w="1132" w:type="dxa"/>
            <w:tcBorders>
              <w:left w:val="single" w:sz="4" w:space="0" w:color="000000"/>
            </w:tcBorders>
          </w:tcPr>
          <w:p>
            <w:pPr>
              <w:pStyle w:val="TableParagraph"/>
              <w:spacing w:before="5"/>
              <w:rPr>
                <w:b/>
                <w:sz w:val="29"/>
              </w:rPr>
            </w:pPr>
          </w:p>
          <w:p>
            <w:pPr>
              <w:pStyle w:val="TableParagraph"/>
              <w:ind w:left="26"/>
              <w:jc w:val="center"/>
              <w:rPr>
                <w:sz w:val="20"/>
              </w:rPr>
            </w:pPr>
            <w:r>
              <w:rPr>
                <w:w w:val="99"/>
                <w:sz w:val="20"/>
              </w:rPr>
              <w:t>3</w:t>
            </w:r>
          </w:p>
        </w:tc>
        <w:tc>
          <w:tcPr>
            <w:tcW w:w="1134" w:type="dxa"/>
          </w:tcPr>
          <w:p>
            <w:pPr>
              <w:pStyle w:val="TableParagraph"/>
              <w:spacing w:before="5"/>
              <w:rPr>
                <w:b/>
                <w:sz w:val="29"/>
              </w:rPr>
            </w:pPr>
          </w:p>
          <w:p>
            <w:pPr>
              <w:pStyle w:val="TableParagraph"/>
              <w:ind w:left="520"/>
              <w:rPr>
                <w:sz w:val="20"/>
              </w:rPr>
            </w:pPr>
            <w:r>
              <w:rPr>
                <w:w w:val="99"/>
                <w:sz w:val="20"/>
              </w:rPr>
              <w:t>3</w:t>
            </w:r>
          </w:p>
        </w:tc>
        <w:tc>
          <w:tcPr>
            <w:tcW w:w="1136" w:type="dxa"/>
          </w:tcPr>
          <w:p>
            <w:pPr>
              <w:pStyle w:val="TableParagraph"/>
              <w:spacing w:before="5"/>
              <w:rPr>
                <w:b/>
                <w:sz w:val="29"/>
              </w:rPr>
            </w:pPr>
          </w:p>
          <w:p>
            <w:pPr>
              <w:pStyle w:val="TableParagraph"/>
              <w:ind w:left="521"/>
              <w:rPr>
                <w:sz w:val="20"/>
              </w:rPr>
            </w:pPr>
            <w:r>
              <w:rPr>
                <w:w w:val="99"/>
                <w:sz w:val="20"/>
              </w:rPr>
              <w:t>3</w:t>
            </w:r>
          </w:p>
        </w:tc>
      </w:tr>
      <w:tr>
        <w:trPr>
          <w:trHeight w:val="1379" w:hRule="atLeast"/>
        </w:trPr>
        <w:tc>
          <w:tcPr>
            <w:tcW w:w="540" w:type="dxa"/>
          </w:tcPr>
          <w:p>
            <w:pPr>
              <w:pStyle w:val="TableParagraph"/>
              <w:rPr>
                <w:b/>
                <w:sz w:val="22"/>
              </w:rPr>
            </w:pPr>
          </w:p>
          <w:p>
            <w:pPr>
              <w:pStyle w:val="TableParagraph"/>
              <w:spacing w:before="3"/>
              <w:rPr>
                <w:b/>
                <w:sz w:val="27"/>
              </w:rPr>
            </w:pPr>
          </w:p>
          <w:p>
            <w:pPr>
              <w:pStyle w:val="TableParagraph"/>
              <w:ind w:left="15"/>
              <w:jc w:val="center"/>
              <w:rPr>
                <w:sz w:val="20"/>
              </w:rPr>
            </w:pPr>
            <w:r>
              <w:rPr>
                <w:w w:val="99"/>
                <w:sz w:val="20"/>
              </w:rPr>
              <w:t>3</w:t>
            </w:r>
          </w:p>
        </w:tc>
        <w:tc>
          <w:tcPr>
            <w:tcW w:w="2402" w:type="dxa"/>
          </w:tcPr>
          <w:p>
            <w:pPr>
              <w:pStyle w:val="TableParagraph"/>
              <w:ind w:left="191" w:right="151" w:firstLine="67"/>
              <w:rPr>
                <w:sz w:val="20"/>
              </w:rPr>
            </w:pPr>
            <w:r>
              <w:rPr>
                <w:sz w:val="20"/>
              </w:rPr>
              <w:t>- повышение качества предоставляемых услуг</w:t>
            </w:r>
          </w:p>
          <w:p>
            <w:pPr>
              <w:pStyle w:val="TableParagraph"/>
              <w:ind w:left="537" w:right="519" w:firstLine="2"/>
              <w:jc w:val="center"/>
              <w:rPr>
                <w:sz w:val="20"/>
              </w:rPr>
            </w:pPr>
            <w:r>
              <w:rPr>
                <w:sz w:val="20"/>
              </w:rPr>
              <w:t>жилищно- </w:t>
            </w:r>
            <w:r>
              <w:rPr>
                <w:w w:val="95"/>
                <w:sz w:val="20"/>
              </w:rPr>
              <w:t>коммунального </w:t>
            </w:r>
            <w:r>
              <w:rPr>
                <w:sz w:val="20"/>
              </w:rPr>
              <w:t>комплекса;</w:t>
            </w:r>
          </w:p>
        </w:tc>
        <w:tc>
          <w:tcPr>
            <w:tcW w:w="1291" w:type="dxa"/>
            <w:tcBorders>
              <w:right w:val="single" w:sz="4" w:space="0" w:color="000000"/>
            </w:tcBorders>
          </w:tcPr>
          <w:p>
            <w:pPr>
              <w:pStyle w:val="TableParagraph"/>
              <w:rPr>
                <w:b/>
                <w:sz w:val="22"/>
              </w:rPr>
            </w:pPr>
          </w:p>
          <w:p>
            <w:pPr>
              <w:pStyle w:val="TableParagraph"/>
              <w:spacing w:before="3"/>
              <w:rPr>
                <w:b/>
                <w:sz w:val="27"/>
              </w:rPr>
            </w:pPr>
          </w:p>
          <w:p>
            <w:pPr>
              <w:pStyle w:val="TableParagraph"/>
              <w:ind w:left="295"/>
              <w:rPr>
                <w:sz w:val="20"/>
              </w:rPr>
            </w:pPr>
            <w:r>
              <w:rPr>
                <w:sz w:val="20"/>
              </w:rPr>
              <w:t>процент</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3"/>
              <w:rPr>
                <w:b/>
                <w:sz w:val="27"/>
              </w:rPr>
            </w:pPr>
          </w:p>
          <w:p>
            <w:pPr>
              <w:pStyle w:val="TableParagraph"/>
              <w:ind w:left="112" w:right="87"/>
              <w:jc w:val="center"/>
              <w:rPr>
                <w:sz w:val="20"/>
              </w:rPr>
            </w:pPr>
            <w:r>
              <w:rPr>
                <w:sz w:val="20"/>
              </w:rPr>
              <w:t>100</w:t>
            </w:r>
          </w:p>
        </w:tc>
        <w:tc>
          <w:tcPr>
            <w:tcW w:w="993" w:type="dxa"/>
            <w:tcBorders>
              <w:left w:val="single" w:sz="4" w:space="0" w:color="000000"/>
              <w:right w:val="single" w:sz="4" w:space="0" w:color="000000"/>
            </w:tcBorders>
          </w:tcPr>
          <w:p>
            <w:pPr>
              <w:pStyle w:val="TableParagraph"/>
              <w:rPr>
                <w:b/>
                <w:sz w:val="22"/>
              </w:rPr>
            </w:pPr>
          </w:p>
          <w:p>
            <w:pPr>
              <w:pStyle w:val="TableParagraph"/>
              <w:spacing w:before="3"/>
              <w:rPr>
                <w:b/>
                <w:sz w:val="27"/>
              </w:rPr>
            </w:pPr>
          </w:p>
          <w:p>
            <w:pPr>
              <w:pStyle w:val="TableParagraph"/>
              <w:ind w:right="325"/>
              <w:jc w:val="right"/>
              <w:rPr>
                <w:sz w:val="20"/>
              </w:rPr>
            </w:pPr>
            <w:r>
              <w:rPr>
                <w:sz w:val="20"/>
              </w:rPr>
              <w:t>100</w:t>
            </w:r>
          </w:p>
        </w:tc>
        <w:tc>
          <w:tcPr>
            <w:tcW w:w="1132" w:type="dxa"/>
            <w:tcBorders>
              <w:left w:val="single" w:sz="4" w:space="0" w:color="000000"/>
            </w:tcBorders>
          </w:tcPr>
          <w:p>
            <w:pPr>
              <w:pStyle w:val="TableParagraph"/>
              <w:rPr>
                <w:b/>
                <w:sz w:val="22"/>
              </w:rPr>
            </w:pPr>
          </w:p>
          <w:p>
            <w:pPr>
              <w:pStyle w:val="TableParagraph"/>
              <w:spacing w:before="3"/>
              <w:rPr>
                <w:b/>
                <w:sz w:val="27"/>
              </w:rPr>
            </w:pPr>
          </w:p>
          <w:p>
            <w:pPr>
              <w:pStyle w:val="TableParagraph"/>
              <w:ind w:left="92" w:right="65"/>
              <w:jc w:val="center"/>
              <w:rPr>
                <w:sz w:val="20"/>
              </w:rPr>
            </w:pPr>
            <w:r>
              <w:rPr>
                <w:sz w:val="20"/>
              </w:rPr>
              <w:t>100</w:t>
            </w:r>
          </w:p>
        </w:tc>
        <w:tc>
          <w:tcPr>
            <w:tcW w:w="1134" w:type="dxa"/>
          </w:tcPr>
          <w:p>
            <w:pPr>
              <w:pStyle w:val="TableParagraph"/>
              <w:rPr>
                <w:b/>
                <w:sz w:val="22"/>
              </w:rPr>
            </w:pPr>
          </w:p>
          <w:p>
            <w:pPr>
              <w:pStyle w:val="TableParagraph"/>
              <w:spacing w:before="3"/>
              <w:rPr>
                <w:b/>
                <w:sz w:val="27"/>
              </w:rPr>
            </w:pPr>
          </w:p>
          <w:p>
            <w:pPr>
              <w:pStyle w:val="TableParagraph"/>
              <w:ind w:left="419"/>
              <w:rPr>
                <w:sz w:val="20"/>
              </w:rPr>
            </w:pPr>
            <w:r>
              <w:rPr>
                <w:sz w:val="20"/>
              </w:rPr>
              <w:t>100</w:t>
            </w:r>
          </w:p>
        </w:tc>
        <w:tc>
          <w:tcPr>
            <w:tcW w:w="1136" w:type="dxa"/>
          </w:tcPr>
          <w:p>
            <w:pPr>
              <w:pStyle w:val="TableParagraph"/>
              <w:rPr>
                <w:b/>
                <w:sz w:val="22"/>
              </w:rPr>
            </w:pPr>
          </w:p>
          <w:p>
            <w:pPr>
              <w:pStyle w:val="TableParagraph"/>
              <w:spacing w:before="3"/>
              <w:rPr>
                <w:b/>
                <w:sz w:val="27"/>
              </w:rPr>
            </w:pPr>
          </w:p>
          <w:p>
            <w:pPr>
              <w:pStyle w:val="TableParagraph"/>
              <w:ind w:left="423"/>
              <w:rPr>
                <w:sz w:val="20"/>
              </w:rPr>
            </w:pPr>
            <w:r>
              <w:rPr>
                <w:sz w:val="20"/>
              </w:rPr>
              <w:t>100</w:t>
            </w:r>
          </w:p>
        </w:tc>
      </w:tr>
      <w:tr>
        <w:trPr>
          <w:trHeight w:val="918" w:hRule="atLeast"/>
        </w:trPr>
        <w:tc>
          <w:tcPr>
            <w:tcW w:w="540" w:type="dxa"/>
          </w:tcPr>
          <w:p>
            <w:pPr>
              <w:pStyle w:val="TableParagraph"/>
              <w:spacing w:before="5"/>
              <w:rPr>
                <w:b/>
                <w:sz w:val="29"/>
              </w:rPr>
            </w:pPr>
          </w:p>
          <w:p>
            <w:pPr>
              <w:pStyle w:val="TableParagraph"/>
              <w:ind w:left="15"/>
              <w:jc w:val="center"/>
              <w:rPr>
                <w:sz w:val="20"/>
              </w:rPr>
            </w:pPr>
            <w:r>
              <w:rPr>
                <w:w w:val="99"/>
                <w:sz w:val="20"/>
              </w:rPr>
              <w:t>4</w:t>
            </w:r>
          </w:p>
        </w:tc>
        <w:tc>
          <w:tcPr>
            <w:tcW w:w="2402" w:type="dxa"/>
          </w:tcPr>
          <w:p>
            <w:pPr>
              <w:pStyle w:val="TableParagraph"/>
              <w:ind w:left="251" w:right="76" w:hanging="135"/>
              <w:rPr>
                <w:sz w:val="20"/>
              </w:rPr>
            </w:pPr>
            <w:r>
              <w:rPr>
                <w:sz w:val="20"/>
              </w:rPr>
              <w:t>- улучшение санитарного состояния территорий</w:t>
            </w:r>
          </w:p>
          <w:p>
            <w:pPr>
              <w:pStyle w:val="TableParagraph"/>
              <w:ind w:left="731"/>
              <w:rPr>
                <w:sz w:val="20"/>
              </w:rPr>
            </w:pPr>
            <w:r>
              <w:rPr>
                <w:sz w:val="20"/>
              </w:rPr>
              <w:t>поселения;</w:t>
            </w:r>
          </w:p>
        </w:tc>
        <w:tc>
          <w:tcPr>
            <w:tcW w:w="1291" w:type="dxa"/>
            <w:tcBorders>
              <w:right w:val="single" w:sz="4" w:space="0" w:color="000000"/>
            </w:tcBorders>
          </w:tcPr>
          <w:p>
            <w:pPr>
              <w:pStyle w:val="TableParagraph"/>
              <w:spacing w:before="5"/>
              <w:rPr>
                <w:b/>
                <w:sz w:val="29"/>
              </w:rPr>
            </w:pPr>
          </w:p>
          <w:p>
            <w:pPr>
              <w:pStyle w:val="TableParagraph"/>
              <w:ind w:left="295"/>
              <w:rPr>
                <w:sz w:val="20"/>
              </w:rPr>
            </w:pPr>
            <w:r>
              <w:rPr>
                <w:sz w:val="20"/>
              </w:rPr>
              <w:t>процент</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before="5"/>
              <w:rPr>
                <w:b/>
                <w:sz w:val="29"/>
              </w:rPr>
            </w:pPr>
          </w:p>
          <w:p>
            <w:pPr>
              <w:pStyle w:val="TableParagraph"/>
              <w:ind w:left="112" w:right="88"/>
              <w:jc w:val="center"/>
              <w:rPr>
                <w:sz w:val="20"/>
              </w:rPr>
            </w:pPr>
            <w:r>
              <w:rPr>
                <w:sz w:val="20"/>
              </w:rPr>
              <w:t>70</w:t>
            </w:r>
          </w:p>
        </w:tc>
        <w:tc>
          <w:tcPr>
            <w:tcW w:w="993" w:type="dxa"/>
            <w:tcBorders>
              <w:left w:val="single" w:sz="4" w:space="0" w:color="000000"/>
              <w:right w:val="single" w:sz="4" w:space="0" w:color="000000"/>
            </w:tcBorders>
          </w:tcPr>
          <w:p>
            <w:pPr>
              <w:pStyle w:val="TableParagraph"/>
              <w:spacing w:before="5"/>
              <w:rPr>
                <w:b/>
                <w:sz w:val="29"/>
              </w:rPr>
            </w:pPr>
          </w:p>
          <w:p>
            <w:pPr>
              <w:pStyle w:val="TableParagraph"/>
              <w:ind w:right="375"/>
              <w:jc w:val="right"/>
              <w:rPr>
                <w:sz w:val="20"/>
              </w:rPr>
            </w:pPr>
            <w:r>
              <w:rPr>
                <w:sz w:val="20"/>
              </w:rPr>
              <w:t>75</w:t>
            </w:r>
          </w:p>
        </w:tc>
        <w:tc>
          <w:tcPr>
            <w:tcW w:w="1132" w:type="dxa"/>
            <w:tcBorders>
              <w:left w:val="single" w:sz="4" w:space="0" w:color="000000"/>
            </w:tcBorders>
          </w:tcPr>
          <w:p>
            <w:pPr>
              <w:pStyle w:val="TableParagraph"/>
              <w:spacing w:before="5"/>
              <w:rPr>
                <w:b/>
                <w:sz w:val="29"/>
              </w:rPr>
            </w:pPr>
          </w:p>
          <w:p>
            <w:pPr>
              <w:pStyle w:val="TableParagraph"/>
              <w:ind w:left="92" w:right="65"/>
              <w:jc w:val="center"/>
              <w:rPr>
                <w:sz w:val="20"/>
              </w:rPr>
            </w:pPr>
            <w:r>
              <w:rPr>
                <w:sz w:val="20"/>
              </w:rPr>
              <w:t>80</w:t>
            </w:r>
          </w:p>
        </w:tc>
        <w:tc>
          <w:tcPr>
            <w:tcW w:w="1134" w:type="dxa"/>
          </w:tcPr>
          <w:p>
            <w:pPr>
              <w:pStyle w:val="TableParagraph"/>
              <w:spacing w:before="5"/>
              <w:rPr>
                <w:b/>
                <w:sz w:val="29"/>
              </w:rPr>
            </w:pPr>
          </w:p>
          <w:p>
            <w:pPr>
              <w:pStyle w:val="TableParagraph"/>
              <w:ind w:left="469"/>
              <w:rPr>
                <w:sz w:val="20"/>
              </w:rPr>
            </w:pPr>
            <w:r>
              <w:rPr>
                <w:sz w:val="20"/>
              </w:rPr>
              <w:t>85</w:t>
            </w:r>
          </w:p>
        </w:tc>
        <w:tc>
          <w:tcPr>
            <w:tcW w:w="1136" w:type="dxa"/>
          </w:tcPr>
          <w:p>
            <w:pPr>
              <w:pStyle w:val="TableParagraph"/>
              <w:spacing w:before="5"/>
              <w:rPr>
                <w:b/>
                <w:sz w:val="29"/>
              </w:rPr>
            </w:pPr>
          </w:p>
          <w:p>
            <w:pPr>
              <w:pStyle w:val="TableParagraph"/>
              <w:ind w:left="473"/>
              <w:rPr>
                <w:sz w:val="20"/>
              </w:rPr>
            </w:pPr>
            <w:r>
              <w:rPr>
                <w:sz w:val="20"/>
              </w:rPr>
              <w:t>90</w:t>
            </w:r>
          </w:p>
        </w:tc>
      </w:tr>
      <w:tr>
        <w:trPr>
          <w:trHeight w:val="920" w:hRule="atLeast"/>
        </w:trPr>
        <w:tc>
          <w:tcPr>
            <w:tcW w:w="540" w:type="dxa"/>
          </w:tcPr>
          <w:p>
            <w:pPr>
              <w:pStyle w:val="TableParagraph"/>
              <w:spacing w:before="7"/>
              <w:rPr>
                <w:b/>
                <w:sz w:val="29"/>
              </w:rPr>
            </w:pPr>
          </w:p>
          <w:p>
            <w:pPr>
              <w:pStyle w:val="TableParagraph"/>
              <w:ind w:left="15"/>
              <w:jc w:val="center"/>
              <w:rPr>
                <w:sz w:val="20"/>
              </w:rPr>
            </w:pPr>
            <w:r>
              <w:rPr>
                <w:w w:val="99"/>
                <w:sz w:val="20"/>
              </w:rPr>
              <w:t>5</w:t>
            </w:r>
          </w:p>
        </w:tc>
        <w:tc>
          <w:tcPr>
            <w:tcW w:w="2402" w:type="dxa"/>
          </w:tcPr>
          <w:p>
            <w:pPr>
              <w:pStyle w:val="TableParagraph"/>
              <w:ind w:left="157" w:right="137" w:hanging="2"/>
              <w:jc w:val="center"/>
              <w:rPr>
                <w:sz w:val="20"/>
              </w:rPr>
            </w:pPr>
            <w:r>
              <w:rPr>
                <w:sz w:val="20"/>
              </w:rPr>
              <w:t>- улучшение экологического</w:t>
            </w:r>
          </w:p>
          <w:p>
            <w:pPr>
              <w:pStyle w:val="TableParagraph"/>
              <w:spacing w:line="230" w:lineRule="exact"/>
              <w:ind w:left="162" w:right="142"/>
              <w:jc w:val="center"/>
              <w:rPr>
                <w:sz w:val="20"/>
              </w:rPr>
            </w:pPr>
            <w:r>
              <w:rPr>
                <w:sz w:val="20"/>
              </w:rPr>
              <w:t>состояния окружающей среды.</w:t>
            </w:r>
          </w:p>
        </w:tc>
        <w:tc>
          <w:tcPr>
            <w:tcW w:w="1291" w:type="dxa"/>
            <w:tcBorders>
              <w:right w:val="single" w:sz="4" w:space="0" w:color="000000"/>
            </w:tcBorders>
          </w:tcPr>
          <w:p>
            <w:pPr>
              <w:pStyle w:val="TableParagraph"/>
              <w:spacing w:before="7"/>
              <w:rPr>
                <w:b/>
                <w:sz w:val="29"/>
              </w:rPr>
            </w:pPr>
          </w:p>
          <w:p>
            <w:pPr>
              <w:pStyle w:val="TableParagraph"/>
              <w:ind w:left="295"/>
              <w:rPr>
                <w:sz w:val="20"/>
              </w:rPr>
            </w:pPr>
            <w:r>
              <w:rPr>
                <w:sz w:val="20"/>
              </w:rPr>
              <w:t>процент</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29"/>
              </w:rPr>
            </w:pPr>
          </w:p>
          <w:p>
            <w:pPr>
              <w:pStyle w:val="TableParagraph"/>
              <w:ind w:left="112" w:right="88"/>
              <w:jc w:val="center"/>
              <w:rPr>
                <w:sz w:val="20"/>
              </w:rPr>
            </w:pPr>
            <w:r>
              <w:rPr>
                <w:sz w:val="20"/>
              </w:rPr>
              <w:t>70</w:t>
            </w:r>
          </w:p>
        </w:tc>
        <w:tc>
          <w:tcPr>
            <w:tcW w:w="993" w:type="dxa"/>
            <w:tcBorders>
              <w:left w:val="single" w:sz="4" w:space="0" w:color="000000"/>
              <w:right w:val="single" w:sz="4" w:space="0" w:color="000000"/>
            </w:tcBorders>
          </w:tcPr>
          <w:p>
            <w:pPr>
              <w:pStyle w:val="TableParagraph"/>
              <w:spacing w:before="7"/>
              <w:rPr>
                <w:b/>
                <w:sz w:val="29"/>
              </w:rPr>
            </w:pPr>
          </w:p>
          <w:p>
            <w:pPr>
              <w:pStyle w:val="TableParagraph"/>
              <w:ind w:right="375"/>
              <w:jc w:val="right"/>
              <w:rPr>
                <w:sz w:val="20"/>
              </w:rPr>
            </w:pPr>
            <w:r>
              <w:rPr>
                <w:sz w:val="20"/>
              </w:rPr>
              <w:t>75</w:t>
            </w:r>
          </w:p>
        </w:tc>
        <w:tc>
          <w:tcPr>
            <w:tcW w:w="1132" w:type="dxa"/>
            <w:tcBorders>
              <w:left w:val="single" w:sz="4" w:space="0" w:color="000000"/>
            </w:tcBorders>
          </w:tcPr>
          <w:p>
            <w:pPr>
              <w:pStyle w:val="TableParagraph"/>
              <w:spacing w:before="7"/>
              <w:rPr>
                <w:b/>
                <w:sz w:val="29"/>
              </w:rPr>
            </w:pPr>
          </w:p>
          <w:p>
            <w:pPr>
              <w:pStyle w:val="TableParagraph"/>
              <w:ind w:left="92" w:right="65"/>
              <w:jc w:val="center"/>
              <w:rPr>
                <w:sz w:val="20"/>
              </w:rPr>
            </w:pPr>
            <w:r>
              <w:rPr>
                <w:sz w:val="20"/>
              </w:rPr>
              <w:t>80</w:t>
            </w:r>
          </w:p>
        </w:tc>
        <w:tc>
          <w:tcPr>
            <w:tcW w:w="1134" w:type="dxa"/>
          </w:tcPr>
          <w:p>
            <w:pPr>
              <w:pStyle w:val="TableParagraph"/>
              <w:spacing w:before="7"/>
              <w:rPr>
                <w:b/>
                <w:sz w:val="29"/>
              </w:rPr>
            </w:pPr>
          </w:p>
          <w:p>
            <w:pPr>
              <w:pStyle w:val="TableParagraph"/>
              <w:ind w:left="469"/>
              <w:rPr>
                <w:sz w:val="20"/>
              </w:rPr>
            </w:pPr>
            <w:r>
              <w:rPr>
                <w:sz w:val="20"/>
              </w:rPr>
              <w:t>85</w:t>
            </w:r>
          </w:p>
        </w:tc>
        <w:tc>
          <w:tcPr>
            <w:tcW w:w="1136" w:type="dxa"/>
          </w:tcPr>
          <w:p>
            <w:pPr>
              <w:pStyle w:val="TableParagraph"/>
              <w:spacing w:before="7"/>
              <w:rPr>
                <w:b/>
                <w:sz w:val="29"/>
              </w:rPr>
            </w:pPr>
          </w:p>
          <w:p>
            <w:pPr>
              <w:pStyle w:val="TableParagraph"/>
              <w:ind w:left="473"/>
              <w:rPr>
                <w:sz w:val="20"/>
              </w:rPr>
            </w:pPr>
            <w:r>
              <w:rPr>
                <w:sz w:val="20"/>
              </w:rPr>
              <w:t>90</w:t>
            </w:r>
          </w:p>
        </w:tc>
      </w:tr>
    </w:tbl>
    <w:p>
      <w:pPr>
        <w:spacing w:after="0"/>
        <w:rPr>
          <w:sz w:val="20"/>
        </w:rPr>
        <w:sectPr>
          <w:pgSz w:w="11910" w:h="16840"/>
          <w:pgMar w:top="1580" w:bottom="280" w:left="860" w:right="240"/>
        </w:sectPr>
      </w:pPr>
    </w:p>
    <w:p>
      <w:pPr>
        <w:pStyle w:val="BodyText"/>
        <w:ind w:left="0"/>
        <w:rPr>
          <w:b/>
          <w:sz w:val="23"/>
        </w:rPr>
      </w:pPr>
    </w:p>
    <w:p>
      <w:pPr>
        <w:tabs>
          <w:tab w:pos="6623" w:val="left" w:leader="none"/>
          <w:tab w:pos="8125" w:val="left" w:leader="none"/>
        </w:tabs>
        <w:spacing w:before="90"/>
        <w:ind w:left="4916" w:right="1174" w:firstLine="2944"/>
        <w:jc w:val="both"/>
        <w:rPr>
          <w:sz w:val="24"/>
        </w:rPr>
      </w:pPr>
      <w:r>
        <w:rPr>
          <w:sz w:val="24"/>
        </w:rPr>
        <w:t>Приложение № </w:t>
      </w:r>
      <w:r>
        <w:rPr>
          <w:spacing w:val="-11"/>
          <w:sz w:val="24"/>
        </w:rPr>
        <w:t>2 </w:t>
      </w:r>
      <w:r>
        <w:rPr>
          <w:sz w:val="24"/>
        </w:rPr>
        <w:t>к муниципальной программе «Комплексное развитие</w:t>
        <w:tab/>
        <w:t>систем</w:t>
        <w:tab/>
        <w:t>коммунальной инфраструктуры Любницкого сельского поселения на 2017-2030 годы, утвержденной постановлением администрации от 27.03.2017</w:t>
      </w:r>
      <w:r>
        <w:rPr>
          <w:spacing w:val="-1"/>
          <w:sz w:val="24"/>
        </w:rPr>
        <w:t> </w:t>
      </w:r>
      <w:r>
        <w:rPr>
          <w:sz w:val="24"/>
        </w:rPr>
        <w:t>№29</w:t>
      </w:r>
    </w:p>
    <w:p>
      <w:pPr>
        <w:pStyle w:val="BodyText"/>
        <w:ind w:left="0"/>
        <w:rPr>
          <w:sz w:val="26"/>
        </w:rPr>
      </w:pPr>
    </w:p>
    <w:p>
      <w:pPr>
        <w:pStyle w:val="BodyText"/>
        <w:spacing w:before="4"/>
        <w:ind w:left="0"/>
        <w:rPr>
          <w:sz w:val="22"/>
        </w:rPr>
      </w:pPr>
    </w:p>
    <w:p>
      <w:pPr>
        <w:spacing w:before="1"/>
        <w:ind w:left="285" w:right="905" w:firstLine="0"/>
        <w:jc w:val="center"/>
        <w:rPr>
          <w:b/>
          <w:sz w:val="24"/>
        </w:rPr>
      </w:pPr>
      <w:r>
        <w:rPr>
          <w:b/>
          <w:sz w:val="24"/>
        </w:rPr>
        <w:t>ПЕРЕЧЕНЬ</w:t>
      </w:r>
    </w:p>
    <w:p>
      <w:pPr>
        <w:spacing w:before="0"/>
        <w:ind w:left="285" w:right="905" w:firstLine="0"/>
        <w:jc w:val="center"/>
        <w:rPr>
          <w:b/>
          <w:sz w:val="24"/>
        </w:rPr>
      </w:pPr>
      <w:r>
        <w:rPr>
          <w:b/>
          <w:sz w:val="24"/>
        </w:rPr>
        <w:t>мероприятий  программы</w:t>
      </w:r>
    </w:p>
    <w:p>
      <w:pPr>
        <w:spacing w:before="0"/>
        <w:ind w:left="284" w:right="905" w:firstLine="0"/>
        <w:jc w:val="center"/>
        <w:rPr>
          <w:b/>
          <w:sz w:val="24"/>
        </w:rPr>
      </w:pPr>
      <w:r>
        <w:rPr>
          <w:b/>
          <w:sz w:val="24"/>
        </w:rPr>
        <w:t>«Комплексное развития систем коммунальной инфраструктуры Любницкого сельского поселения на 2017-2030 годы»</w:t>
      </w:r>
    </w:p>
    <w:p>
      <w:pPr>
        <w:pStyle w:val="BodyText"/>
        <w:spacing w:before="4"/>
        <w:ind w:left="0"/>
        <w:rPr>
          <w:b/>
          <w:sz w:val="33"/>
        </w:rPr>
      </w:pPr>
    </w:p>
    <w:p>
      <w:pPr>
        <w:spacing w:before="0"/>
        <w:ind w:left="87" w:right="0" w:firstLine="0"/>
        <w:jc w:val="center"/>
        <w:rPr>
          <w:b/>
          <w:sz w:val="24"/>
        </w:rPr>
      </w:pPr>
      <w:bookmarkStart w:name="Теплоснабжение" w:id="20"/>
      <w:bookmarkEnd w:id="20"/>
      <w:r>
        <w:rPr/>
      </w:r>
      <w:r>
        <w:rPr>
          <w:b/>
          <w:color w:val="000080"/>
          <w:sz w:val="24"/>
        </w:rPr>
        <w:t>Теплоснабжение</w:t>
      </w:r>
    </w:p>
    <w:p>
      <w:pPr>
        <w:pStyle w:val="BodyText"/>
        <w:ind w:left="0"/>
        <w:rPr>
          <w:b/>
          <w:sz w:val="20"/>
        </w:rPr>
      </w:pPr>
    </w:p>
    <w:p>
      <w:pPr>
        <w:pStyle w:val="BodyText"/>
        <w:spacing w:before="8"/>
        <w:ind w:left="0"/>
        <w:rPr>
          <w:b/>
          <w:sz w:val="13"/>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9223"/>
      </w:tblGrid>
      <w:tr>
        <w:trPr>
          <w:trHeight w:val="551" w:hRule="atLeast"/>
        </w:trPr>
        <w:tc>
          <w:tcPr>
            <w:tcW w:w="631" w:type="dxa"/>
          </w:tcPr>
          <w:p>
            <w:pPr>
              <w:pStyle w:val="TableParagraph"/>
              <w:spacing w:line="268" w:lineRule="exact"/>
              <w:ind w:left="107"/>
              <w:rPr>
                <w:sz w:val="24"/>
              </w:rPr>
            </w:pPr>
            <w:r>
              <w:rPr>
                <w:sz w:val="24"/>
              </w:rPr>
              <w:t>№</w:t>
            </w:r>
          </w:p>
          <w:p>
            <w:pPr>
              <w:pStyle w:val="TableParagraph"/>
              <w:spacing w:line="264" w:lineRule="exact"/>
              <w:ind w:left="107"/>
              <w:rPr>
                <w:sz w:val="24"/>
              </w:rPr>
            </w:pPr>
            <w:r>
              <w:rPr>
                <w:sz w:val="24"/>
              </w:rPr>
              <w:t>п/п</w:t>
            </w:r>
          </w:p>
        </w:tc>
        <w:tc>
          <w:tcPr>
            <w:tcW w:w="9223" w:type="dxa"/>
          </w:tcPr>
          <w:p>
            <w:pPr>
              <w:pStyle w:val="TableParagraph"/>
              <w:spacing w:line="268" w:lineRule="exact"/>
              <w:ind w:left="108"/>
              <w:rPr>
                <w:sz w:val="24"/>
              </w:rPr>
            </w:pPr>
            <w:r>
              <w:rPr>
                <w:sz w:val="24"/>
              </w:rPr>
              <w:t>Наименование мероприятия</w:t>
            </w:r>
          </w:p>
        </w:tc>
      </w:tr>
      <w:tr>
        <w:trPr>
          <w:trHeight w:val="278" w:hRule="atLeast"/>
        </w:trPr>
        <w:tc>
          <w:tcPr>
            <w:tcW w:w="631" w:type="dxa"/>
          </w:tcPr>
          <w:p>
            <w:pPr>
              <w:pStyle w:val="TableParagraph"/>
              <w:spacing w:line="258" w:lineRule="exact"/>
              <w:ind w:left="107"/>
              <w:rPr>
                <w:sz w:val="24"/>
              </w:rPr>
            </w:pPr>
            <w:r>
              <w:rPr>
                <w:sz w:val="24"/>
              </w:rPr>
              <w:t>1.</w:t>
            </w:r>
          </w:p>
        </w:tc>
        <w:tc>
          <w:tcPr>
            <w:tcW w:w="9223" w:type="dxa"/>
          </w:tcPr>
          <w:p>
            <w:pPr>
              <w:pStyle w:val="TableParagraph"/>
              <w:spacing w:line="258" w:lineRule="exact"/>
              <w:ind w:left="108"/>
              <w:rPr>
                <w:sz w:val="24"/>
              </w:rPr>
            </w:pPr>
            <w:r>
              <w:rPr>
                <w:sz w:val="24"/>
              </w:rPr>
              <w:t>Замена изношенных трубопроводов тепловых сетей отопления на трубы ТГИ ППУ</w:t>
            </w:r>
          </w:p>
        </w:tc>
      </w:tr>
    </w:tbl>
    <w:p>
      <w:pPr>
        <w:pStyle w:val="BodyText"/>
        <w:spacing w:before="1"/>
        <w:ind w:left="0"/>
        <w:rPr>
          <w:b/>
          <w:sz w:val="33"/>
        </w:rPr>
      </w:pPr>
    </w:p>
    <w:p>
      <w:pPr>
        <w:spacing w:before="0"/>
        <w:ind w:left="980" w:right="0" w:firstLine="0"/>
        <w:jc w:val="left"/>
        <w:rPr>
          <w:b/>
          <w:sz w:val="24"/>
        </w:rPr>
      </w:pPr>
      <w:bookmarkStart w:name="Водоснабжение" w:id="21"/>
      <w:bookmarkEnd w:id="21"/>
      <w:r>
        <w:rPr/>
      </w:r>
      <w:r>
        <w:rPr>
          <w:b/>
          <w:color w:val="000080"/>
          <w:sz w:val="24"/>
        </w:rPr>
        <w:t>Водоснабжение</w:t>
      </w:r>
    </w:p>
    <w:p>
      <w:pPr>
        <w:pStyle w:val="BodyText"/>
        <w:ind w:left="0"/>
        <w:rPr>
          <w:b/>
          <w:sz w:val="20"/>
        </w:rPr>
      </w:pPr>
    </w:p>
    <w:p>
      <w:pPr>
        <w:pStyle w:val="BodyText"/>
        <w:spacing w:before="8"/>
        <w:ind w:left="0"/>
        <w:rPr>
          <w:b/>
          <w:sz w:val="13"/>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9077"/>
      </w:tblGrid>
      <w:tr>
        <w:trPr>
          <w:trHeight w:val="551" w:hRule="atLeast"/>
        </w:trPr>
        <w:tc>
          <w:tcPr>
            <w:tcW w:w="778" w:type="dxa"/>
          </w:tcPr>
          <w:p>
            <w:pPr>
              <w:pStyle w:val="TableParagraph"/>
              <w:spacing w:line="268" w:lineRule="exact"/>
              <w:ind w:left="7"/>
              <w:jc w:val="center"/>
              <w:rPr>
                <w:sz w:val="24"/>
              </w:rPr>
            </w:pPr>
            <w:r>
              <w:rPr>
                <w:sz w:val="24"/>
              </w:rPr>
              <w:t>№</w:t>
            </w:r>
          </w:p>
          <w:p>
            <w:pPr>
              <w:pStyle w:val="TableParagraph"/>
              <w:spacing w:line="264" w:lineRule="exact"/>
              <w:ind w:left="206" w:right="198"/>
              <w:jc w:val="center"/>
              <w:rPr>
                <w:sz w:val="24"/>
              </w:rPr>
            </w:pPr>
            <w:r>
              <w:rPr>
                <w:sz w:val="24"/>
              </w:rPr>
              <w:t>п/п</w:t>
            </w:r>
          </w:p>
        </w:tc>
        <w:tc>
          <w:tcPr>
            <w:tcW w:w="9077" w:type="dxa"/>
          </w:tcPr>
          <w:p>
            <w:pPr>
              <w:pStyle w:val="TableParagraph"/>
              <w:spacing w:before="128"/>
              <w:ind w:left="3076" w:right="3062"/>
              <w:jc w:val="center"/>
              <w:rPr>
                <w:sz w:val="24"/>
              </w:rPr>
            </w:pPr>
            <w:r>
              <w:rPr>
                <w:sz w:val="24"/>
              </w:rPr>
              <w:t>Наименование мероприятия</w:t>
            </w:r>
          </w:p>
        </w:tc>
      </w:tr>
      <w:tr>
        <w:trPr>
          <w:trHeight w:val="275" w:hRule="atLeast"/>
        </w:trPr>
        <w:tc>
          <w:tcPr>
            <w:tcW w:w="778" w:type="dxa"/>
          </w:tcPr>
          <w:p>
            <w:pPr>
              <w:pStyle w:val="TableParagraph"/>
              <w:spacing w:line="256" w:lineRule="exact"/>
              <w:ind w:right="178"/>
              <w:jc w:val="right"/>
              <w:rPr>
                <w:sz w:val="24"/>
              </w:rPr>
            </w:pPr>
            <w:r>
              <w:rPr>
                <w:sz w:val="24"/>
              </w:rPr>
              <w:t>1</w:t>
            </w:r>
          </w:p>
        </w:tc>
        <w:tc>
          <w:tcPr>
            <w:tcW w:w="9077" w:type="dxa"/>
          </w:tcPr>
          <w:p>
            <w:pPr>
              <w:pStyle w:val="TableParagraph"/>
              <w:spacing w:line="238" w:lineRule="exact" w:before="17"/>
              <w:ind w:left="109"/>
              <w:rPr>
                <w:sz w:val="22"/>
              </w:rPr>
            </w:pPr>
            <w:r>
              <w:rPr>
                <w:sz w:val="22"/>
              </w:rPr>
              <w:t>Замена изношенных сетей по Центральная д.Лутовёнка, продолжительностью 1300м</w:t>
            </w:r>
          </w:p>
        </w:tc>
      </w:tr>
      <w:tr>
        <w:trPr>
          <w:trHeight w:val="275" w:hRule="atLeast"/>
        </w:trPr>
        <w:tc>
          <w:tcPr>
            <w:tcW w:w="778" w:type="dxa"/>
          </w:tcPr>
          <w:p>
            <w:pPr>
              <w:pStyle w:val="TableParagraph"/>
              <w:spacing w:line="256" w:lineRule="exact"/>
              <w:ind w:right="118"/>
              <w:jc w:val="right"/>
              <w:rPr>
                <w:sz w:val="24"/>
              </w:rPr>
            </w:pPr>
            <w:r>
              <w:rPr>
                <w:sz w:val="24"/>
              </w:rPr>
              <w:t>2.</w:t>
            </w:r>
          </w:p>
        </w:tc>
        <w:tc>
          <w:tcPr>
            <w:tcW w:w="9077" w:type="dxa"/>
          </w:tcPr>
          <w:p>
            <w:pPr>
              <w:pStyle w:val="TableParagraph"/>
              <w:spacing w:line="238" w:lineRule="exact" w:before="17"/>
              <w:ind w:left="109"/>
              <w:rPr>
                <w:sz w:val="22"/>
              </w:rPr>
            </w:pPr>
            <w:r>
              <w:rPr>
                <w:sz w:val="22"/>
              </w:rPr>
              <w:t>Замена изношенных сетей по ул. Молодежная д.Любница, протяженностью 1500 м.</w:t>
            </w:r>
          </w:p>
        </w:tc>
      </w:tr>
    </w:tbl>
    <w:p>
      <w:pPr>
        <w:pStyle w:val="BodyText"/>
        <w:spacing w:before="8"/>
        <w:ind w:left="0"/>
        <w:rPr>
          <w:b/>
          <w:sz w:val="23"/>
        </w:rPr>
      </w:pPr>
    </w:p>
    <w:p>
      <w:pPr>
        <w:spacing w:before="0"/>
        <w:ind w:left="992" w:right="0" w:firstLine="0"/>
        <w:jc w:val="left"/>
        <w:rPr>
          <w:b/>
          <w:sz w:val="24"/>
        </w:rPr>
      </w:pPr>
      <w:r>
        <w:rPr>
          <w:b/>
          <w:color w:val="000080"/>
          <w:sz w:val="24"/>
        </w:rPr>
        <w:t>Водоотведение</w:t>
      </w:r>
    </w:p>
    <w:p>
      <w:pPr>
        <w:pStyle w:val="BodyText"/>
        <w:spacing w:before="3"/>
        <w:ind w:left="0"/>
        <w:rPr>
          <w:b/>
          <w:sz w:val="24"/>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9223"/>
      </w:tblGrid>
      <w:tr>
        <w:trPr>
          <w:trHeight w:val="551" w:hRule="atLeast"/>
        </w:trPr>
        <w:tc>
          <w:tcPr>
            <w:tcW w:w="631" w:type="dxa"/>
          </w:tcPr>
          <w:p>
            <w:pPr>
              <w:pStyle w:val="TableParagraph"/>
              <w:spacing w:line="270" w:lineRule="exact"/>
              <w:ind w:left="201"/>
              <w:rPr>
                <w:sz w:val="24"/>
              </w:rPr>
            </w:pPr>
            <w:r>
              <w:rPr>
                <w:sz w:val="24"/>
              </w:rPr>
              <w:t>№</w:t>
            </w:r>
          </w:p>
          <w:p>
            <w:pPr>
              <w:pStyle w:val="TableParagraph"/>
              <w:spacing w:line="261" w:lineRule="exact"/>
              <w:ind w:left="153"/>
              <w:rPr>
                <w:sz w:val="24"/>
              </w:rPr>
            </w:pPr>
            <w:r>
              <w:rPr>
                <w:sz w:val="24"/>
              </w:rPr>
              <w:t>п/п</w:t>
            </w:r>
          </w:p>
        </w:tc>
        <w:tc>
          <w:tcPr>
            <w:tcW w:w="9223" w:type="dxa"/>
          </w:tcPr>
          <w:p>
            <w:pPr>
              <w:pStyle w:val="TableParagraph"/>
              <w:spacing w:before="131"/>
              <w:ind w:left="3149" w:right="3136"/>
              <w:jc w:val="center"/>
              <w:rPr>
                <w:sz w:val="24"/>
              </w:rPr>
            </w:pPr>
            <w:r>
              <w:rPr>
                <w:sz w:val="24"/>
              </w:rPr>
              <w:t>Наименование мероприятия</w:t>
            </w:r>
          </w:p>
        </w:tc>
      </w:tr>
      <w:tr>
        <w:trPr>
          <w:trHeight w:val="553" w:hRule="atLeast"/>
        </w:trPr>
        <w:tc>
          <w:tcPr>
            <w:tcW w:w="631" w:type="dxa"/>
          </w:tcPr>
          <w:p>
            <w:pPr>
              <w:pStyle w:val="TableParagraph"/>
              <w:spacing w:before="131"/>
              <w:ind w:left="225"/>
              <w:rPr>
                <w:sz w:val="24"/>
              </w:rPr>
            </w:pPr>
            <w:r>
              <w:rPr>
                <w:sz w:val="24"/>
              </w:rPr>
              <w:t>1.</w:t>
            </w:r>
          </w:p>
        </w:tc>
        <w:tc>
          <w:tcPr>
            <w:tcW w:w="9223" w:type="dxa"/>
          </w:tcPr>
          <w:p>
            <w:pPr>
              <w:pStyle w:val="TableParagraph"/>
              <w:spacing w:line="270" w:lineRule="exact"/>
              <w:ind w:left="108"/>
              <w:rPr>
                <w:sz w:val="24"/>
              </w:rPr>
            </w:pPr>
            <w:r>
              <w:rPr>
                <w:sz w:val="24"/>
              </w:rPr>
              <w:t>Капремонт существующих сетей хозяйственно- бытовой канализации по мере</w:t>
            </w:r>
          </w:p>
          <w:p>
            <w:pPr>
              <w:pStyle w:val="TableParagraph"/>
              <w:spacing w:line="264" w:lineRule="exact"/>
              <w:ind w:left="108"/>
              <w:rPr>
                <w:sz w:val="24"/>
              </w:rPr>
            </w:pPr>
            <w:r>
              <w:rPr>
                <w:sz w:val="24"/>
              </w:rPr>
              <w:t>необходимости;</w:t>
            </w:r>
          </w:p>
        </w:tc>
      </w:tr>
      <w:tr>
        <w:trPr>
          <w:trHeight w:val="551" w:hRule="atLeast"/>
        </w:trPr>
        <w:tc>
          <w:tcPr>
            <w:tcW w:w="631" w:type="dxa"/>
          </w:tcPr>
          <w:p>
            <w:pPr>
              <w:pStyle w:val="TableParagraph"/>
              <w:spacing w:before="128"/>
              <w:ind w:left="254"/>
              <w:rPr>
                <w:sz w:val="24"/>
              </w:rPr>
            </w:pPr>
            <w:r>
              <w:rPr>
                <w:sz w:val="24"/>
              </w:rPr>
              <w:t>2</w:t>
            </w:r>
          </w:p>
        </w:tc>
        <w:tc>
          <w:tcPr>
            <w:tcW w:w="9223" w:type="dxa"/>
          </w:tcPr>
          <w:p>
            <w:pPr>
              <w:pStyle w:val="TableParagraph"/>
              <w:spacing w:line="268" w:lineRule="exact"/>
              <w:ind w:left="108"/>
              <w:rPr>
                <w:sz w:val="24"/>
              </w:rPr>
            </w:pPr>
            <w:r>
              <w:rPr>
                <w:sz w:val="24"/>
              </w:rPr>
              <w:t>Для индивидуальных локальных очистных сооружений предлагаются установки</w:t>
            </w:r>
          </w:p>
          <w:p>
            <w:pPr>
              <w:pStyle w:val="TableParagraph"/>
              <w:spacing w:line="264" w:lineRule="exact"/>
              <w:ind w:left="108"/>
              <w:rPr>
                <w:sz w:val="24"/>
              </w:rPr>
            </w:pPr>
            <w:r>
              <w:rPr>
                <w:sz w:val="24"/>
              </w:rPr>
              <w:t>модельного ряда “ Топас” производительностью от 1 до 24м</w:t>
            </w:r>
            <w:r>
              <w:rPr>
                <w:sz w:val="24"/>
                <w:vertAlign w:val="superscript"/>
              </w:rPr>
              <w:t>3</w:t>
            </w:r>
            <w:r>
              <w:rPr>
                <w:sz w:val="24"/>
                <w:vertAlign w:val="baseline"/>
              </w:rPr>
              <w:t>/сут.</w:t>
            </w:r>
          </w:p>
        </w:tc>
      </w:tr>
    </w:tbl>
    <w:p>
      <w:pPr>
        <w:spacing w:before="104"/>
        <w:ind w:left="87" w:right="0" w:firstLine="0"/>
        <w:jc w:val="center"/>
        <w:rPr>
          <w:b/>
          <w:sz w:val="24"/>
        </w:rPr>
      </w:pPr>
      <w:bookmarkStart w:name="Электроснабжение" w:id="22"/>
      <w:bookmarkEnd w:id="22"/>
      <w:r>
        <w:rPr/>
      </w:r>
      <w:r>
        <w:rPr>
          <w:b/>
          <w:color w:val="000080"/>
          <w:sz w:val="24"/>
        </w:rPr>
        <w:t>Электроснабжение</w:t>
      </w:r>
    </w:p>
    <w:p>
      <w:pPr>
        <w:pStyle w:val="BodyText"/>
        <w:ind w:left="0"/>
        <w:rPr>
          <w:b/>
          <w:sz w:val="20"/>
        </w:rPr>
      </w:pPr>
    </w:p>
    <w:p>
      <w:pPr>
        <w:pStyle w:val="BodyText"/>
        <w:spacing w:before="8"/>
        <w:ind w:left="0"/>
        <w:rPr>
          <w:b/>
          <w:sz w:val="13"/>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9223"/>
      </w:tblGrid>
      <w:tr>
        <w:trPr>
          <w:trHeight w:val="551" w:hRule="atLeast"/>
        </w:trPr>
        <w:tc>
          <w:tcPr>
            <w:tcW w:w="631" w:type="dxa"/>
          </w:tcPr>
          <w:p>
            <w:pPr>
              <w:pStyle w:val="TableParagraph"/>
              <w:spacing w:line="268" w:lineRule="exact"/>
              <w:ind w:left="107"/>
              <w:rPr>
                <w:sz w:val="24"/>
              </w:rPr>
            </w:pPr>
            <w:r>
              <w:rPr>
                <w:sz w:val="24"/>
              </w:rPr>
              <w:t>№</w:t>
            </w:r>
          </w:p>
          <w:p>
            <w:pPr>
              <w:pStyle w:val="TableParagraph"/>
              <w:spacing w:line="264" w:lineRule="exact"/>
              <w:ind w:left="107"/>
              <w:rPr>
                <w:sz w:val="24"/>
              </w:rPr>
            </w:pPr>
            <w:r>
              <w:rPr>
                <w:sz w:val="24"/>
              </w:rPr>
              <w:t>п/п</w:t>
            </w:r>
          </w:p>
        </w:tc>
        <w:tc>
          <w:tcPr>
            <w:tcW w:w="9223" w:type="dxa"/>
          </w:tcPr>
          <w:p>
            <w:pPr>
              <w:pStyle w:val="TableParagraph"/>
              <w:spacing w:line="268" w:lineRule="exact"/>
              <w:ind w:left="3149" w:right="3136"/>
              <w:jc w:val="center"/>
              <w:rPr>
                <w:sz w:val="24"/>
              </w:rPr>
            </w:pPr>
            <w:r>
              <w:rPr>
                <w:sz w:val="24"/>
              </w:rPr>
              <w:t>Наименование мероприятия</w:t>
            </w:r>
          </w:p>
        </w:tc>
      </w:tr>
      <w:tr>
        <w:trPr>
          <w:trHeight w:val="1931" w:hRule="atLeast"/>
        </w:trPr>
        <w:tc>
          <w:tcPr>
            <w:tcW w:w="631" w:type="dxa"/>
          </w:tcPr>
          <w:p>
            <w:pPr>
              <w:pStyle w:val="TableParagraph"/>
              <w:spacing w:line="268" w:lineRule="exact"/>
              <w:ind w:left="107"/>
              <w:rPr>
                <w:sz w:val="24"/>
              </w:rPr>
            </w:pPr>
            <w:r>
              <w:rPr>
                <w:sz w:val="24"/>
              </w:rPr>
              <w:t>1.</w:t>
            </w:r>
          </w:p>
        </w:tc>
        <w:tc>
          <w:tcPr>
            <w:tcW w:w="9223" w:type="dxa"/>
          </w:tcPr>
          <w:p>
            <w:pPr>
              <w:pStyle w:val="TableParagraph"/>
              <w:ind w:left="1007" w:right="484"/>
              <w:rPr>
                <w:sz w:val="24"/>
              </w:rPr>
            </w:pPr>
            <w:r>
              <w:rPr>
                <w:sz w:val="24"/>
              </w:rPr>
              <w:t>Реконструкция трансформаторных подстанций линий электрических сетей Линия Л-1 ПС «Любница»</w:t>
            </w:r>
          </w:p>
          <w:p>
            <w:pPr>
              <w:pStyle w:val="TableParagraph"/>
              <w:spacing w:line="270" w:lineRule="atLeast"/>
              <w:ind w:left="1007" w:right="5407"/>
              <w:jc w:val="both"/>
              <w:rPr>
                <w:sz w:val="24"/>
              </w:rPr>
            </w:pPr>
            <w:r>
              <w:rPr>
                <w:sz w:val="24"/>
              </w:rPr>
              <w:t>Линия Л-2 ПС «Любница» Линия Л-3 ПС «Любница» Линия Л-4 ПС «Любница» Линия Л-6 ПС «Любница» Линия Л-3 ПС «Почеп»</w:t>
            </w:r>
          </w:p>
        </w:tc>
      </w:tr>
    </w:tbl>
    <w:p>
      <w:pPr>
        <w:spacing w:after="0" w:line="270" w:lineRule="atLeast"/>
        <w:jc w:val="both"/>
        <w:rPr>
          <w:sz w:val="24"/>
        </w:rPr>
        <w:sectPr>
          <w:pgSz w:w="11910" w:h="16840"/>
          <w:pgMar w:top="1580" w:bottom="280" w:left="860" w:right="2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9223"/>
      </w:tblGrid>
      <w:tr>
        <w:trPr>
          <w:trHeight w:val="277" w:hRule="atLeast"/>
        </w:trPr>
        <w:tc>
          <w:tcPr>
            <w:tcW w:w="631" w:type="dxa"/>
          </w:tcPr>
          <w:p>
            <w:pPr>
              <w:pStyle w:val="TableParagraph"/>
              <w:spacing w:line="258" w:lineRule="exact"/>
              <w:ind w:left="107"/>
              <w:rPr>
                <w:sz w:val="24"/>
              </w:rPr>
            </w:pPr>
            <w:r>
              <w:rPr>
                <w:sz w:val="24"/>
              </w:rPr>
              <w:t>2</w:t>
            </w:r>
          </w:p>
        </w:tc>
        <w:tc>
          <w:tcPr>
            <w:tcW w:w="9223" w:type="dxa"/>
          </w:tcPr>
          <w:p>
            <w:pPr>
              <w:pStyle w:val="TableParagraph"/>
              <w:spacing w:line="258" w:lineRule="exact"/>
              <w:ind w:left="1007"/>
              <w:rPr>
                <w:sz w:val="24"/>
              </w:rPr>
            </w:pPr>
            <w:r>
              <w:rPr>
                <w:sz w:val="24"/>
              </w:rPr>
              <w:t>Оснащение узлами учета потребляемой энергии сетей уличного освещения</w:t>
            </w:r>
          </w:p>
        </w:tc>
      </w:tr>
      <w:tr>
        <w:trPr>
          <w:trHeight w:val="275" w:hRule="atLeast"/>
        </w:trPr>
        <w:tc>
          <w:tcPr>
            <w:tcW w:w="631" w:type="dxa"/>
          </w:tcPr>
          <w:p>
            <w:pPr>
              <w:pStyle w:val="TableParagraph"/>
              <w:spacing w:line="256" w:lineRule="exact"/>
              <w:ind w:left="107"/>
              <w:rPr>
                <w:sz w:val="24"/>
              </w:rPr>
            </w:pPr>
            <w:r>
              <w:rPr>
                <w:sz w:val="24"/>
              </w:rPr>
              <w:t>3</w:t>
            </w:r>
          </w:p>
        </w:tc>
        <w:tc>
          <w:tcPr>
            <w:tcW w:w="9223" w:type="dxa"/>
          </w:tcPr>
          <w:p>
            <w:pPr>
              <w:pStyle w:val="TableParagraph"/>
              <w:spacing w:line="256" w:lineRule="exact"/>
              <w:ind w:left="1007"/>
              <w:rPr>
                <w:sz w:val="24"/>
              </w:rPr>
            </w:pPr>
            <w:r>
              <w:rPr>
                <w:sz w:val="24"/>
              </w:rPr>
              <w:t>Оснащение энергосберегающими лампами приборов уличного освещения</w:t>
            </w:r>
          </w:p>
        </w:tc>
      </w:tr>
    </w:tbl>
    <w:p>
      <w:pPr>
        <w:pStyle w:val="BodyText"/>
        <w:ind w:left="0"/>
        <w:rPr>
          <w:b/>
          <w:sz w:val="20"/>
        </w:rPr>
      </w:pPr>
    </w:p>
    <w:p>
      <w:pPr>
        <w:pStyle w:val="BodyText"/>
        <w:spacing w:before="4"/>
        <w:ind w:left="0"/>
        <w:rPr>
          <w:b/>
          <w:sz w:val="19"/>
        </w:rPr>
      </w:pPr>
    </w:p>
    <w:p>
      <w:pPr>
        <w:spacing w:before="90"/>
        <w:ind w:left="992" w:right="0" w:firstLine="0"/>
        <w:jc w:val="left"/>
        <w:rPr>
          <w:b/>
          <w:sz w:val="24"/>
        </w:rPr>
      </w:pPr>
      <w:r>
        <w:rPr>
          <w:b/>
          <w:color w:val="000080"/>
          <w:sz w:val="24"/>
        </w:rPr>
        <w:t>Газоснабжение</w:t>
      </w:r>
    </w:p>
    <w:p>
      <w:pPr>
        <w:pStyle w:val="BodyText"/>
        <w:spacing w:before="3" w:after="1"/>
        <w:ind w:left="0"/>
        <w:rPr>
          <w:b/>
          <w:sz w:val="24"/>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9223"/>
      </w:tblGrid>
      <w:tr>
        <w:trPr>
          <w:trHeight w:val="551" w:hRule="atLeast"/>
        </w:trPr>
        <w:tc>
          <w:tcPr>
            <w:tcW w:w="631" w:type="dxa"/>
          </w:tcPr>
          <w:p>
            <w:pPr>
              <w:pStyle w:val="TableParagraph"/>
              <w:spacing w:line="268" w:lineRule="exact"/>
              <w:ind w:left="201"/>
              <w:rPr>
                <w:sz w:val="24"/>
              </w:rPr>
            </w:pPr>
            <w:r>
              <w:rPr>
                <w:sz w:val="24"/>
              </w:rPr>
              <w:t>№</w:t>
            </w:r>
          </w:p>
          <w:p>
            <w:pPr>
              <w:pStyle w:val="TableParagraph"/>
              <w:spacing w:line="264" w:lineRule="exact"/>
              <w:ind w:left="153"/>
              <w:rPr>
                <w:sz w:val="24"/>
              </w:rPr>
            </w:pPr>
            <w:r>
              <w:rPr>
                <w:sz w:val="24"/>
              </w:rPr>
              <w:t>п/п</w:t>
            </w:r>
          </w:p>
        </w:tc>
        <w:tc>
          <w:tcPr>
            <w:tcW w:w="9223" w:type="dxa"/>
          </w:tcPr>
          <w:p>
            <w:pPr>
              <w:pStyle w:val="TableParagraph"/>
              <w:spacing w:before="131"/>
              <w:ind w:left="3149" w:right="3136"/>
              <w:jc w:val="center"/>
              <w:rPr>
                <w:sz w:val="24"/>
              </w:rPr>
            </w:pPr>
            <w:r>
              <w:rPr>
                <w:sz w:val="24"/>
              </w:rPr>
              <w:t>Наименование мероприятия</w:t>
            </w:r>
          </w:p>
        </w:tc>
      </w:tr>
      <w:tr>
        <w:trPr>
          <w:trHeight w:val="318" w:hRule="atLeast"/>
        </w:trPr>
        <w:tc>
          <w:tcPr>
            <w:tcW w:w="631" w:type="dxa"/>
          </w:tcPr>
          <w:p>
            <w:pPr>
              <w:pStyle w:val="TableParagraph"/>
              <w:spacing w:before="13"/>
              <w:ind w:left="205" w:right="196"/>
              <w:jc w:val="center"/>
              <w:rPr>
                <w:sz w:val="24"/>
              </w:rPr>
            </w:pPr>
            <w:r>
              <w:rPr>
                <w:sz w:val="24"/>
              </w:rPr>
              <w:t>1.</w:t>
            </w:r>
          </w:p>
        </w:tc>
        <w:tc>
          <w:tcPr>
            <w:tcW w:w="9223" w:type="dxa"/>
          </w:tcPr>
          <w:p>
            <w:pPr>
              <w:pStyle w:val="TableParagraph"/>
              <w:spacing w:line="270" w:lineRule="exact"/>
              <w:ind w:left="141"/>
              <w:rPr>
                <w:sz w:val="24"/>
              </w:rPr>
            </w:pPr>
            <w:r>
              <w:rPr>
                <w:sz w:val="24"/>
              </w:rPr>
              <w:t>Строительство распределительных сетей газоснабжения по улицам</w:t>
            </w:r>
            <w:r>
              <w:rPr>
                <w:spacing w:val="55"/>
                <w:sz w:val="24"/>
              </w:rPr>
              <w:t> </w:t>
            </w:r>
            <w:r>
              <w:rPr>
                <w:sz w:val="24"/>
              </w:rPr>
              <w:t>д.Кувизино</w:t>
            </w:r>
          </w:p>
        </w:tc>
      </w:tr>
    </w:tbl>
    <w:sectPr>
      <w:pgSz w:w="11910" w:h="16840"/>
      <w:pgMar w:top="1120" w:bottom="280" w:left="86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41" w:hanging="697"/>
      </w:pPr>
      <w:rPr>
        <w:rFonts w:hint="default" w:ascii="Symbol" w:hAnsi="Symbol" w:eastAsia="Symbol" w:cs="Symbol"/>
        <w:w w:val="100"/>
        <w:sz w:val="28"/>
        <w:szCs w:val="28"/>
        <w:lang w:val="ru-RU" w:eastAsia="ru-RU" w:bidi="ru-RU"/>
      </w:rPr>
    </w:lvl>
    <w:lvl w:ilvl="1">
      <w:start w:val="0"/>
      <w:numFmt w:val="bullet"/>
      <w:lvlText w:val="•"/>
      <w:lvlJc w:val="left"/>
      <w:pPr>
        <w:ind w:left="1836" w:hanging="697"/>
      </w:pPr>
      <w:rPr>
        <w:rFonts w:hint="default"/>
        <w:lang w:val="ru-RU" w:eastAsia="ru-RU" w:bidi="ru-RU"/>
      </w:rPr>
    </w:lvl>
    <w:lvl w:ilvl="2">
      <w:start w:val="0"/>
      <w:numFmt w:val="bullet"/>
      <w:lvlText w:val="•"/>
      <w:lvlJc w:val="left"/>
      <w:pPr>
        <w:ind w:left="2833" w:hanging="697"/>
      </w:pPr>
      <w:rPr>
        <w:rFonts w:hint="default"/>
        <w:lang w:val="ru-RU" w:eastAsia="ru-RU" w:bidi="ru-RU"/>
      </w:rPr>
    </w:lvl>
    <w:lvl w:ilvl="3">
      <w:start w:val="0"/>
      <w:numFmt w:val="bullet"/>
      <w:lvlText w:val="•"/>
      <w:lvlJc w:val="left"/>
      <w:pPr>
        <w:ind w:left="3829" w:hanging="697"/>
      </w:pPr>
      <w:rPr>
        <w:rFonts w:hint="default"/>
        <w:lang w:val="ru-RU" w:eastAsia="ru-RU" w:bidi="ru-RU"/>
      </w:rPr>
    </w:lvl>
    <w:lvl w:ilvl="4">
      <w:start w:val="0"/>
      <w:numFmt w:val="bullet"/>
      <w:lvlText w:val="•"/>
      <w:lvlJc w:val="left"/>
      <w:pPr>
        <w:ind w:left="4826" w:hanging="697"/>
      </w:pPr>
      <w:rPr>
        <w:rFonts w:hint="default"/>
        <w:lang w:val="ru-RU" w:eastAsia="ru-RU" w:bidi="ru-RU"/>
      </w:rPr>
    </w:lvl>
    <w:lvl w:ilvl="5">
      <w:start w:val="0"/>
      <w:numFmt w:val="bullet"/>
      <w:lvlText w:val="•"/>
      <w:lvlJc w:val="left"/>
      <w:pPr>
        <w:ind w:left="5823" w:hanging="697"/>
      </w:pPr>
      <w:rPr>
        <w:rFonts w:hint="default"/>
        <w:lang w:val="ru-RU" w:eastAsia="ru-RU" w:bidi="ru-RU"/>
      </w:rPr>
    </w:lvl>
    <w:lvl w:ilvl="6">
      <w:start w:val="0"/>
      <w:numFmt w:val="bullet"/>
      <w:lvlText w:val="•"/>
      <w:lvlJc w:val="left"/>
      <w:pPr>
        <w:ind w:left="6819" w:hanging="697"/>
      </w:pPr>
      <w:rPr>
        <w:rFonts w:hint="default"/>
        <w:lang w:val="ru-RU" w:eastAsia="ru-RU" w:bidi="ru-RU"/>
      </w:rPr>
    </w:lvl>
    <w:lvl w:ilvl="7">
      <w:start w:val="0"/>
      <w:numFmt w:val="bullet"/>
      <w:lvlText w:val="•"/>
      <w:lvlJc w:val="left"/>
      <w:pPr>
        <w:ind w:left="7816" w:hanging="697"/>
      </w:pPr>
      <w:rPr>
        <w:rFonts w:hint="default"/>
        <w:lang w:val="ru-RU" w:eastAsia="ru-RU" w:bidi="ru-RU"/>
      </w:rPr>
    </w:lvl>
    <w:lvl w:ilvl="8">
      <w:start w:val="0"/>
      <w:numFmt w:val="bullet"/>
      <w:lvlText w:val="•"/>
      <w:lvlJc w:val="left"/>
      <w:pPr>
        <w:ind w:left="8813" w:hanging="697"/>
      </w:pPr>
      <w:rPr>
        <w:rFonts w:hint="default"/>
        <w:lang w:val="ru-RU" w:eastAsia="ru-RU" w:bidi="ru-RU"/>
      </w:rPr>
    </w:lvl>
  </w:abstractNum>
  <w:abstractNum w:abstractNumId="14">
    <w:multiLevelType w:val="hybridMultilevel"/>
    <w:lvl w:ilvl="0">
      <w:start w:val="4"/>
      <w:numFmt w:val="decimal"/>
      <w:lvlText w:val="%1"/>
      <w:lvlJc w:val="left"/>
      <w:pPr>
        <w:ind w:left="1278" w:hanging="493"/>
        <w:jc w:val="left"/>
      </w:pPr>
      <w:rPr>
        <w:rFonts w:hint="default"/>
        <w:lang w:val="ru-RU" w:eastAsia="ru-RU" w:bidi="ru-RU"/>
      </w:rPr>
    </w:lvl>
    <w:lvl w:ilvl="1">
      <w:start w:val="5"/>
      <w:numFmt w:val="decimal"/>
      <w:lvlText w:val="%1.%2."/>
      <w:lvlJc w:val="left"/>
      <w:pPr>
        <w:ind w:left="1278" w:hanging="493"/>
        <w:jc w:val="left"/>
      </w:pPr>
      <w:rPr>
        <w:rFonts w:hint="default" w:ascii="Times New Roman" w:hAnsi="Times New Roman" w:eastAsia="Times New Roman" w:cs="Times New Roman"/>
        <w:b/>
        <w:bCs/>
        <w:spacing w:val="-1"/>
        <w:w w:val="100"/>
        <w:sz w:val="28"/>
        <w:szCs w:val="28"/>
        <w:lang w:val="ru-RU" w:eastAsia="ru-RU" w:bidi="ru-RU"/>
      </w:rPr>
    </w:lvl>
    <w:lvl w:ilvl="2">
      <w:start w:val="0"/>
      <w:numFmt w:val="bullet"/>
      <w:lvlText w:val="-"/>
      <w:lvlJc w:val="left"/>
      <w:pPr>
        <w:ind w:left="272" w:hanging="193"/>
      </w:pPr>
      <w:rPr>
        <w:rFonts w:hint="default" w:ascii="Times New Roman" w:hAnsi="Times New Roman" w:eastAsia="Times New Roman" w:cs="Times New Roman"/>
        <w:w w:val="100"/>
        <w:sz w:val="28"/>
        <w:szCs w:val="28"/>
        <w:lang w:val="ru-RU" w:eastAsia="ru-RU" w:bidi="ru-RU"/>
      </w:rPr>
    </w:lvl>
    <w:lvl w:ilvl="3">
      <w:start w:val="0"/>
      <w:numFmt w:val="bullet"/>
      <w:lvlText w:val="•"/>
      <w:lvlJc w:val="left"/>
      <w:pPr>
        <w:ind w:left="3396" w:hanging="193"/>
      </w:pPr>
      <w:rPr>
        <w:rFonts w:hint="default"/>
        <w:lang w:val="ru-RU" w:eastAsia="ru-RU" w:bidi="ru-RU"/>
      </w:rPr>
    </w:lvl>
    <w:lvl w:ilvl="4">
      <w:start w:val="0"/>
      <w:numFmt w:val="bullet"/>
      <w:lvlText w:val="•"/>
      <w:lvlJc w:val="left"/>
      <w:pPr>
        <w:ind w:left="4455" w:hanging="193"/>
      </w:pPr>
      <w:rPr>
        <w:rFonts w:hint="default"/>
        <w:lang w:val="ru-RU" w:eastAsia="ru-RU" w:bidi="ru-RU"/>
      </w:rPr>
    </w:lvl>
    <w:lvl w:ilvl="5">
      <w:start w:val="0"/>
      <w:numFmt w:val="bullet"/>
      <w:lvlText w:val="•"/>
      <w:lvlJc w:val="left"/>
      <w:pPr>
        <w:ind w:left="5513" w:hanging="193"/>
      </w:pPr>
      <w:rPr>
        <w:rFonts w:hint="default"/>
        <w:lang w:val="ru-RU" w:eastAsia="ru-RU" w:bidi="ru-RU"/>
      </w:rPr>
    </w:lvl>
    <w:lvl w:ilvl="6">
      <w:start w:val="0"/>
      <w:numFmt w:val="bullet"/>
      <w:lvlText w:val="•"/>
      <w:lvlJc w:val="left"/>
      <w:pPr>
        <w:ind w:left="6572" w:hanging="193"/>
      </w:pPr>
      <w:rPr>
        <w:rFonts w:hint="default"/>
        <w:lang w:val="ru-RU" w:eastAsia="ru-RU" w:bidi="ru-RU"/>
      </w:rPr>
    </w:lvl>
    <w:lvl w:ilvl="7">
      <w:start w:val="0"/>
      <w:numFmt w:val="bullet"/>
      <w:lvlText w:val="•"/>
      <w:lvlJc w:val="left"/>
      <w:pPr>
        <w:ind w:left="7630" w:hanging="193"/>
      </w:pPr>
      <w:rPr>
        <w:rFonts w:hint="default"/>
        <w:lang w:val="ru-RU" w:eastAsia="ru-RU" w:bidi="ru-RU"/>
      </w:rPr>
    </w:lvl>
    <w:lvl w:ilvl="8">
      <w:start w:val="0"/>
      <w:numFmt w:val="bullet"/>
      <w:lvlText w:val="•"/>
      <w:lvlJc w:val="left"/>
      <w:pPr>
        <w:ind w:left="8689" w:hanging="193"/>
      </w:pPr>
      <w:rPr>
        <w:rFonts w:hint="default"/>
        <w:lang w:val="ru-RU" w:eastAsia="ru-RU" w:bidi="ru-RU"/>
      </w:rPr>
    </w:lvl>
  </w:abstractNum>
  <w:abstractNum w:abstractNumId="13">
    <w:multiLevelType w:val="hybridMultilevel"/>
    <w:lvl w:ilvl="0">
      <w:start w:val="0"/>
      <w:numFmt w:val="bullet"/>
      <w:lvlText w:val="-"/>
      <w:lvlJc w:val="left"/>
      <w:pPr>
        <w:ind w:left="1492" w:hanging="233"/>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430" w:hanging="233"/>
      </w:pPr>
      <w:rPr>
        <w:rFonts w:hint="default"/>
        <w:lang w:val="ru-RU" w:eastAsia="ru-RU" w:bidi="ru-RU"/>
      </w:rPr>
    </w:lvl>
    <w:lvl w:ilvl="2">
      <w:start w:val="0"/>
      <w:numFmt w:val="bullet"/>
      <w:lvlText w:val="•"/>
      <w:lvlJc w:val="left"/>
      <w:pPr>
        <w:ind w:left="3361" w:hanging="233"/>
      </w:pPr>
      <w:rPr>
        <w:rFonts w:hint="default"/>
        <w:lang w:val="ru-RU" w:eastAsia="ru-RU" w:bidi="ru-RU"/>
      </w:rPr>
    </w:lvl>
    <w:lvl w:ilvl="3">
      <w:start w:val="0"/>
      <w:numFmt w:val="bullet"/>
      <w:lvlText w:val="•"/>
      <w:lvlJc w:val="left"/>
      <w:pPr>
        <w:ind w:left="4291" w:hanging="233"/>
      </w:pPr>
      <w:rPr>
        <w:rFonts w:hint="default"/>
        <w:lang w:val="ru-RU" w:eastAsia="ru-RU" w:bidi="ru-RU"/>
      </w:rPr>
    </w:lvl>
    <w:lvl w:ilvl="4">
      <w:start w:val="0"/>
      <w:numFmt w:val="bullet"/>
      <w:lvlText w:val="•"/>
      <w:lvlJc w:val="left"/>
      <w:pPr>
        <w:ind w:left="5222" w:hanging="233"/>
      </w:pPr>
      <w:rPr>
        <w:rFonts w:hint="default"/>
        <w:lang w:val="ru-RU" w:eastAsia="ru-RU" w:bidi="ru-RU"/>
      </w:rPr>
    </w:lvl>
    <w:lvl w:ilvl="5">
      <w:start w:val="0"/>
      <w:numFmt w:val="bullet"/>
      <w:lvlText w:val="•"/>
      <w:lvlJc w:val="left"/>
      <w:pPr>
        <w:ind w:left="6153" w:hanging="233"/>
      </w:pPr>
      <w:rPr>
        <w:rFonts w:hint="default"/>
        <w:lang w:val="ru-RU" w:eastAsia="ru-RU" w:bidi="ru-RU"/>
      </w:rPr>
    </w:lvl>
    <w:lvl w:ilvl="6">
      <w:start w:val="0"/>
      <w:numFmt w:val="bullet"/>
      <w:lvlText w:val="•"/>
      <w:lvlJc w:val="left"/>
      <w:pPr>
        <w:ind w:left="7083" w:hanging="233"/>
      </w:pPr>
      <w:rPr>
        <w:rFonts w:hint="default"/>
        <w:lang w:val="ru-RU" w:eastAsia="ru-RU" w:bidi="ru-RU"/>
      </w:rPr>
    </w:lvl>
    <w:lvl w:ilvl="7">
      <w:start w:val="0"/>
      <w:numFmt w:val="bullet"/>
      <w:lvlText w:val="•"/>
      <w:lvlJc w:val="left"/>
      <w:pPr>
        <w:ind w:left="8014" w:hanging="233"/>
      </w:pPr>
      <w:rPr>
        <w:rFonts w:hint="default"/>
        <w:lang w:val="ru-RU" w:eastAsia="ru-RU" w:bidi="ru-RU"/>
      </w:rPr>
    </w:lvl>
    <w:lvl w:ilvl="8">
      <w:start w:val="0"/>
      <w:numFmt w:val="bullet"/>
      <w:lvlText w:val="•"/>
      <w:lvlJc w:val="left"/>
      <w:pPr>
        <w:ind w:left="8945" w:hanging="233"/>
      </w:pPr>
      <w:rPr>
        <w:rFonts w:hint="default"/>
        <w:lang w:val="ru-RU" w:eastAsia="ru-RU" w:bidi="ru-RU"/>
      </w:rPr>
    </w:lvl>
  </w:abstractNum>
  <w:abstractNum w:abstractNumId="12">
    <w:multiLevelType w:val="hybridMultilevel"/>
    <w:lvl w:ilvl="0">
      <w:start w:val="1"/>
      <w:numFmt w:val="decimal"/>
      <w:lvlText w:val="%1."/>
      <w:lvlJc w:val="left"/>
      <w:pPr>
        <w:ind w:left="841" w:hanging="213"/>
        <w:jc w:val="left"/>
      </w:pPr>
      <w:rPr>
        <w:rFonts w:hint="default" w:ascii="Times New Roman" w:hAnsi="Times New Roman" w:eastAsia="Times New Roman" w:cs="Times New Roman"/>
        <w:spacing w:val="-1"/>
        <w:w w:val="100"/>
        <w:sz w:val="26"/>
        <w:szCs w:val="26"/>
        <w:lang w:val="ru-RU" w:eastAsia="ru-RU" w:bidi="ru-RU"/>
      </w:rPr>
    </w:lvl>
    <w:lvl w:ilvl="1">
      <w:start w:val="5"/>
      <w:numFmt w:val="decimal"/>
      <w:lvlText w:val="%2."/>
      <w:lvlJc w:val="left"/>
      <w:pPr>
        <w:ind w:left="2521" w:hanging="281"/>
        <w:jc w:val="right"/>
      </w:pPr>
      <w:rPr>
        <w:rFonts w:hint="default" w:ascii="Times New Roman" w:hAnsi="Times New Roman" w:eastAsia="Times New Roman" w:cs="Times New Roman"/>
        <w:b/>
        <w:bCs/>
        <w:spacing w:val="0"/>
        <w:w w:val="100"/>
        <w:sz w:val="28"/>
        <w:szCs w:val="28"/>
        <w:lang w:val="ru-RU" w:eastAsia="ru-RU" w:bidi="ru-RU"/>
      </w:rPr>
    </w:lvl>
    <w:lvl w:ilvl="2">
      <w:start w:val="0"/>
      <w:numFmt w:val="bullet"/>
      <w:lvlText w:val="•"/>
      <w:lvlJc w:val="left"/>
      <w:pPr>
        <w:ind w:left="3440" w:hanging="281"/>
      </w:pPr>
      <w:rPr>
        <w:rFonts w:hint="default"/>
        <w:lang w:val="ru-RU" w:eastAsia="ru-RU" w:bidi="ru-RU"/>
      </w:rPr>
    </w:lvl>
    <w:lvl w:ilvl="3">
      <w:start w:val="0"/>
      <w:numFmt w:val="bullet"/>
      <w:lvlText w:val="•"/>
      <w:lvlJc w:val="left"/>
      <w:pPr>
        <w:ind w:left="4361" w:hanging="281"/>
      </w:pPr>
      <w:rPr>
        <w:rFonts w:hint="default"/>
        <w:lang w:val="ru-RU" w:eastAsia="ru-RU" w:bidi="ru-RU"/>
      </w:rPr>
    </w:lvl>
    <w:lvl w:ilvl="4">
      <w:start w:val="0"/>
      <w:numFmt w:val="bullet"/>
      <w:lvlText w:val="•"/>
      <w:lvlJc w:val="left"/>
      <w:pPr>
        <w:ind w:left="5282" w:hanging="281"/>
      </w:pPr>
      <w:rPr>
        <w:rFonts w:hint="default"/>
        <w:lang w:val="ru-RU" w:eastAsia="ru-RU" w:bidi="ru-RU"/>
      </w:rPr>
    </w:lvl>
    <w:lvl w:ilvl="5">
      <w:start w:val="0"/>
      <w:numFmt w:val="bullet"/>
      <w:lvlText w:val="•"/>
      <w:lvlJc w:val="left"/>
      <w:pPr>
        <w:ind w:left="6202" w:hanging="281"/>
      </w:pPr>
      <w:rPr>
        <w:rFonts w:hint="default"/>
        <w:lang w:val="ru-RU" w:eastAsia="ru-RU" w:bidi="ru-RU"/>
      </w:rPr>
    </w:lvl>
    <w:lvl w:ilvl="6">
      <w:start w:val="0"/>
      <w:numFmt w:val="bullet"/>
      <w:lvlText w:val="•"/>
      <w:lvlJc w:val="left"/>
      <w:pPr>
        <w:ind w:left="7123" w:hanging="281"/>
      </w:pPr>
      <w:rPr>
        <w:rFonts w:hint="default"/>
        <w:lang w:val="ru-RU" w:eastAsia="ru-RU" w:bidi="ru-RU"/>
      </w:rPr>
    </w:lvl>
    <w:lvl w:ilvl="7">
      <w:start w:val="0"/>
      <w:numFmt w:val="bullet"/>
      <w:lvlText w:val="•"/>
      <w:lvlJc w:val="left"/>
      <w:pPr>
        <w:ind w:left="8044" w:hanging="281"/>
      </w:pPr>
      <w:rPr>
        <w:rFonts w:hint="default"/>
        <w:lang w:val="ru-RU" w:eastAsia="ru-RU" w:bidi="ru-RU"/>
      </w:rPr>
    </w:lvl>
    <w:lvl w:ilvl="8">
      <w:start w:val="0"/>
      <w:numFmt w:val="bullet"/>
      <w:lvlText w:val="•"/>
      <w:lvlJc w:val="left"/>
      <w:pPr>
        <w:ind w:left="8964" w:hanging="281"/>
      </w:pPr>
      <w:rPr>
        <w:rFonts w:hint="default"/>
        <w:lang w:val="ru-RU" w:eastAsia="ru-RU" w:bidi="ru-RU"/>
      </w:rPr>
    </w:lvl>
  </w:abstractNum>
  <w:abstractNum w:abstractNumId="11">
    <w:multiLevelType w:val="hybridMultilevel"/>
    <w:lvl w:ilvl="0">
      <w:start w:val="0"/>
      <w:numFmt w:val="bullet"/>
      <w:lvlText w:val="-"/>
      <w:lvlJc w:val="left"/>
      <w:pPr>
        <w:ind w:left="1561" w:hanging="233"/>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484" w:hanging="233"/>
      </w:pPr>
      <w:rPr>
        <w:rFonts w:hint="default"/>
        <w:lang w:val="ru-RU" w:eastAsia="ru-RU" w:bidi="ru-RU"/>
      </w:rPr>
    </w:lvl>
    <w:lvl w:ilvl="2">
      <w:start w:val="0"/>
      <w:numFmt w:val="bullet"/>
      <w:lvlText w:val="•"/>
      <w:lvlJc w:val="left"/>
      <w:pPr>
        <w:ind w:left="3409" w:hanging="233"/>
      </w:pPr>
      <w:rPr>
        <w:rFonts w:hint="default"/>
        <w:lang w:val="ru-RU" w:eastAsia="ru-RU" w:bidi="ru-RU"/>
      </w:rPr>
    </w:lvl>
    <w:lvl w:ilvl="3">
      <w:start w:val="0"/>
      <w:numFmt w:val="bullet"/>
      <w:lvlText w:val="•"/>
      <w:lvlJc w:val="left"/>
      <w:pPr>
        <w:ind w:left="4333" w:hanging="233"/>
      </w:pPr>
      <w:rPr>
        <w:rFonts w:hint="default"/>
        <w:lang w:val="ru-RU" w:eastAsia="ru-RU" w:bidi="ru-RU"/>
      </w:rPr>
    </w:lvl>
    <w:lvl w:ilvl="4">
      <w:start w:val="0"/>
      <w:numFmt w:val="bullet"/>
      <w:lvlText w:val="•"/>
      <w:lvlJc w:val="left"/>
      <w:pPr>
        <w:ind w:left="5258" w:hanging="233"/>
      </w:pPr>
      <w:rPr>
        <w:rFonts w:hint="default"/>
        <w:lang w:val="ru-RU" w:eastAsia="ru-RU" w:bidi="ru-RU"/>
      </w:rPr>
    </w:lvl>
    <w:lvl w:ilvl="5">
      <w:start w:val="0"/>
      <w:numFmt w:val="bullet"/>
      <w:lvlText w:val="•"/>
      <w:lvlJc w:val="left"/>
      <w:pPr>
        <w:ind w:left="6183" w:hanging="233"/>
      </w:pPr>
      <w:rPr>
        <w:rFonts w:hint="default"/>
        <w:lang w:val="ru-RU" w:eastAsia="ru-RU" w:bidi="ru-RU"/>
      </w:rPr>
    </w:lvl>
    <w:lvl w:ilvl="6">
      <w:start w:val="0"/>
      <w:numFmt w:val="bullet"/>
      <w:lvlText w:val="•"/>
      <w:lvlJc w:val="left"/>
      <w:pPr>
        <w:ind w:left="7107" w:hanging="233"/>
      </w:pPr>
      <w:rPr>
        <w:rFonts w:hint="default"/>
        <w:lang w:val="ru-RU" w:eastAsia="ru-RU" w:bidi="ru-RU"/>
      </w:rPr>
    </w:lvl>
    <w:lvl w:ilvl="7">
      <w:start w:val="0"/>
      <w:numFmt w:val="bullet"/>
      <w:lvlText w:val="•"/>
      <w:lvlJc w:val="left"/>
      <w:pPr>
        <w:ind w:left="8032" w:hanging="233"/>
      </w:pPr>
      <w:rPr>
        <w:rFonts w:hint="default"/>
        <w:lang w:val="ru-RU" w:eastAsia="ru-RU" w:bidi="ru-RU"/>
      </w:rPr>
    </w:lvl>
    <w:lvl w:ilvl="8">
      <w:start w:val="0"/>
      <w:numFmt w:val="bullet"/>
      <w:lvlText w:val="•"/>
      <w:lvlJc w:val="left"/>
      <w:pPr>
        <w:ind w:left="8957" w:hanging="233"/>
      </w:pPr>
      <w:rPr>
        <w:rFonts w:hint="default"/>
        <w:lang w:val="ru-RU" w:eastAsia="ru-RU" w:bidi="ru-RU"/>
      </w:rPr>
    </w:lvl>
  </w:abstractNum>
  <w:abstractNum w:abstractNumId="10">
    <w:multiLevelType w:val="hybridMultilevel"/>
    <w:lvl w:ilvl="0">
      <w:start w:val="1"/>
      <w:numFmt w:val="decimal"/>
      <w:lvlText w:val="%1."/>
      <w:lvlJc w:val="left"/>
      <w:pPr>
        <w:ind w:left="841" w:hanging="320"/>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836" w:hanging="320"/>
      </w:pPr>
      <w:rPr>
        <w:rFonts w:hint="default"/>
        <w:lang w:val="ru-RU" w:eastAsia="ru-RU" w:bidi="ru-RU"/>
      </w:rPr>
    </w:lvl>
    <w:lvl w:ilvl="2">
      <w:start w:val="0"/>
      <w:numFmt w:val="bullet"/>
      <w:lvlText w:val="•"/>
      <w:lvlJc w:val="left"/>
      <w:pPr>
        <w:ind w:left="2833" w:hanging="320"/>
      </w:pPr>
      <w:rPr>
        <w:rFonts w:hint="default"/>
        <w:lang w:val="ru-RU" w:eastAsia="ru-RU" w:bidi="ru-RU"/>
      </w:rPr>
    </w:lvl>
    <w:lvl w:ilvl="3">
      <w:start w:val="0"/>
      <w:numFmt w:val="bullet"/>
      <w:lvlText w:val="•"/>
      <w:lvlJc w:val="left"/>
      <w:pPr>
        <w:ind w:left="3829" w:hanging="320"/>
      </w:pPr>
      <w:rPr>
        <w:rFonts w:hint="default"/>
        <w:lang w:val="ru-RU" w:eastAsia="ru-RU" w:bidi="ru-RU"/>
      </w:rPr>
    </w:lvl>
    <w:lvl w:ilvl="4">
      <w:start w:val="0"/>
      <w:numFmt w:val="bullet"/>
      <w:lvlText w:val="•"/>
      <w:lvlJc w:val="left"/>
      <w:pPr>
        <w:ind w:left="4826" w:hanging="320"/>
      </w:pPr>
      <w:rPr>
        <w:rFonts w:hint="default"/>
        <w:lang w:val="ru-RU" w:eastAsia="ru-RU" w:bidi="ru-RU"/>
      </w:rPr>
    </w:lvl>
    <w:lvl w:ilvl="5">
      <w:start w:val="0"/>
      <w:numFmt w:val="bullet"/>
      <w:lvlText w:val="•"/>
      <w:lvlJc w:val="left"/>
      <w:pPr>
        <w:ind w:left="5823" w:hanging="320"/>
      </w:pPr>
      <w:rPr>
        <w:rFonts w:hint="default"/>
        <w:lang w:val="ru-RU" w:eastAsia="ru-RU" w:bidi="ru-RU"/>
      </w:rPr>
    </w:lvl>
    <w:lvl w:ilvl="6">
      <w:start w:val="0"/>
      <w:numFmt w:val="bullet"/>
      <w:lvlText w:val="•"/>
      <w:lvlJc w:val="left"/>
      <w:pPr>
        <w:ind w:left="6819" w:hanging="320"/>
      </w:pPr>
      <w:rPr>
        <w:rFonts w:hint="default"/>
        <w:lang w:val="ru-RU" w:eastAsia="ru-RU" w:bidi="ru-RU"/>
      </w:rPr>
    </w:lvl>
    <w:lvl w:ilvl="7">
      <w:start w:val="0"/>
      <w:numFmt w:val="bullet"/>
      <w:lvlText w:val="•"/>
      <w:lvlJc w:val="left"/>
      <w:pPr>
        <w:ind w:left="7816" w:hanging="320"/>
      </w:pPr>
      <w:rPr>
        <w:rFonts w:hint="default"/>
        <w:lang w:val="ru-RU" w:eastAsia="ru-RU" w:bidi="ru-RU"/>
      </w:rPr>
    </w:lvl>
    <w:lvl w:ilvl="8">
      <w:start w:val="0"/>
      <w:numFmt w:val="bullet"/>
      <w:lvlText w:val="•"/>
      <w:lvlJc w:val="left"/>
      <w:pPr>
        <w:ind w:left="8813" w:hanging="320"/>
      </w:pPr>
      <w:rPr>
        <w:rFonts w:hint="default"/>
        <w:lang w:val="ru-RU" w:eastAsia="ru-RU" w:bidi="ru-RU"/>
      </w:rPr>
    </w:lvl>
  </w:abstractNum>
  <w:abstractNum w:abstractNumId="9">
    <w:multiLevelType w:val="hybridMultilevel"/>
    <w:lvl w:ilvl="0">
      <w:start w:val="1"/>
      <w:numFmt w:val="decimal"/>
      <w:lvlText w:val="%1."/>
      <w:lvlJc w:val="left"/>
      <w:pPr>
        <w:ind w:left="1123" w:hanging="281"/>
        <w:jc w:val="left"/>
      </w:pPr>
      <w:rPr>
        <w:rFonts w:hint="default" w:ascii="Times New Roman" w:hAnsi="Times New Roman" w:eastAsia="Times New Roman" w:cs="Times New Roman"/>
        <w:spacing w:val="0"/>
        <w:w w:val="100"/>
        <w:sz w:val="28"/>
        <w:szCs w:val="28"/>
        <w:lang w:val="ru-RU" w:eastAsia="ru-RU" w:bidi="ru-RU"/>
      </w:rPr>
    </w:lvl>
    <w:lvl w:ilvl="1">
      <w:start w:val="1"/>
      <w:numFmt w:val="decimal"/>
      <w:lvlText w:val="%1.%2."/>
      <w:lvlJc w:val="left"/>
      <w:pPr>
        <w:ind w:left="842" w:hanging="612"/>
        <w:jc w:val="left"/>
      </w:pPr>
      <w:rPr>
        <w:rFonts w:hint="default" w:ascii="Times New Roman" w:hAnsi="Times New Roman" w:eastAsia="Times New Roman" w:cs="Times New Roman"/>
        <w:spacing w:val="-1"/>
        <w:w w:val="100"/>
        <w:sz w:val="28"/>
        <w:szCs w:val="28"/>
        <w:lang w:val="ru-RU" w:eastAsia="ru-RU" w:bidi="ru-RU"/>
      </w:rPr>
    </w:lvl>
    <w:lvl w:ilvl="2">
      <w:start w:val="1"/>
      <w:numFmt w:val="decimal"/>
      <w:lvlText w:val="%1.%2.%3."/>
      <w:lvlJc w:val="left"/>
      <w:pPr>
        <w:ind w:left="1542" w:hanging="701"/>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1540" w:hanging="701"/>
      </w:pPr>
      <w:rPr>
        <w:rFonts w:hint="default"/>
        <w:lang w:val="ru-RU" w:eastAsia="ru-RU" w:bidi="ru-RU"/>
      </w:rPr>
    </w:lvl>
    <w:lvl w:ilvl="4">
      <w:start w:val="0"/>
      <w:numFmt w:val="bullet"/>
      <w:lvlText w:val="•"/>
      <w:lvlJc w:val="left"/>
      <w:pPr>
        <w:ind w:left="2863" w:hanging="701"/>
      </w:pPr>
      <w:rPr>
        <w:rFonts w:hint="default"/>
        <w:lang w:val="ru-RU" w:eastAsia="ru-RU" w:bidi="ru-RU"/>
      </w:rPr>
    </w:lvl>
    <w:lvl w:ilvl="5">
      <w:start w:val="0"/>
      <w:numFmt w:val="bullet"/>
      <w:lvlText w:val="•"/>
      <w:lvlJc w:val="left"/>
      <w:pPr>
        <w:ind w:left="4187" w:hanging="701"/>
      </w:pPr>
      <w:rPr>
        <w:rFonts w:hint="default"/>
        <w:lang w:val="ru-RU" w:eastAsia="ru-RU" w:bidi="ru-RU"/>
      </w:rPr>
    </w:lvl>
    <w:lvl w:ilvl="6">
      <w:start w:val="0"/>
      <w:numFmt w:val="bullet"/>
      <w:lvlText w:val="•"/>
      <w:lvlJc w:val="left"/>
      <w:pPr>
        <w:ind w:left="5511" w:hanging="701"/>
      </w:pPr>
      <w:rPr>
        <w:rFonts w:hint="default"/>
        <w:lang w:val="ru-RU" w:eastAsia="ru-RU" w:bidi="ru-RU"/>
      </w:rPr>
    </w:lvl>
    <w:lvl w:ilvl="7">
      <w:start w:val="0"/>
      <w:numFmt w:val="bullet"/>
      <w:lvlText w:val="•"/>
      <w:lvlJc w:val="left"/>
      <w:pPr>
        <w:ind w:left="6835" w:hanging="701"/>
      </w:pPr>
      <w:rPr>
        <w:rFonts w:hint="default"/>
        <w:lang w:val="ru-RU" w:eastAsia="ru-RU" w:bidi="ru-RU"/>
      </w:rPr>
    </w:lvl>
    <w:lvl w:ilvl="8">
      <w:start w:val="0"/>
      <w:numFmt w:val="bullet"/>
      <w:lvlText w:val="•"/>
      <w:lvlJc w:val="left"/>
      <w:pPr>
        <w:ind w:left="8158" w:hanging="701"/>
      </w:pPr>
      <w:rPr>
        <w:rFonts w:hint="default"/>
        <w:lang w:val="ru-RU" w:eastAsia="ru-RU" w:bidi="ru-RU"/>
      </w:rPr>
    </w:lvl>
  </w:abstractNum>
  <w:abstractNum w:abstractNumId="8">
    <w:multiLevelType w:val="hybridMultilevel"/>
    <w:lvl w:ilvl="0">
      <w:start w:val="0"/>
      <w:numFmt w:val="bullet"/>
      <w:lvlText w:val="-"/>
      <w:lvlJc w:val="left"/>
      <w:pPr>
        <w:ind w:left="1491" w:hanging="164"/>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841" w:hanging="168"/>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534" w:hanging="168"/>
      </w:pPr>
      <w:rPr>
        <w:rFonts w:hint="default"/>
        <w:lang w:val="ru-RU" w:eastAsia="ru-RU" w:bidi="ru-RU"/>
      </w:rPr>
    </w:lvl>
    <w:lvl w:ilvl="3">
      <w:start w:val="0"/>
      <w:numFmt w:val="bullet"/>
      <w:lvlText w:val="•"/>
      <w:lvlJc w:val="left"/>
      <w:pPr>
        <w:ind w:left="3568" w:hanging="168"/>
      </w:pPr>
      <w:rPr>
        <w:rFonts w:hint="default"/>
        <w:lang w:val="ru-RU" w:eastAsia="ru-RU" w:bidi="ru-RU"/>
      </w:rPr>
    </w:lvl>
    <w:lvl w:ilvl="4">
      <w:start w:val="0"/>
      <w:numFmt w:val="bullet"/>
      <w:lvlText w:val="•"/>
      <w:lvlJc w:val="left"/>
      <w:pPr>
        <w:ind w:left="4602" w:hanging="168"/>
      </w:pPr>
      <w:rPr>
        <w:rFonts w:hint="default"/>
        <w:lang w:val="ru-RU" w:eastAsia="ru-RU" w:bidi="ru-RU"/>
      </w:rPr>
    </w:lvl>
    <w:lvl w:ilvl="5">
      <w:start w:val="0"/>
      <w:numFmt w:val="bullet"/>
      <w:lvlText w:val="•"/>
      <w:lvlJc w:val="left"/>
      <w:pPr>
        <w:ind w:left="5636" w:hanging="168"/>
      </w:pPr>
      <w:rPr>
        <w:rFonts w:hint="default"/>
        <w:lang w:val="ru-RU" w:eastAsia="ru-RU" w:bidi="ru-RU"/>
      </w:rPr>
    </w:lvl>
    <w:lvl w:ilvl="6">
      <w:start w:val="0"/>
      <w:numFmt w:val="bullet"/>
      <w:lvlText w:val="•"/>
      <w:lvlJc w:val="left"/>
      <w:pPr>
        <w:ind w:left="6670" w:hanging="168"/>
      </w:pPr>
      <w:rPr>
        <w:rFonts w:hint="default"/>
        <w:lang w:val="ru-RU" w:eastAsia="ru-RU" w:bidi="ru-RU"/>
      </w:rPr>
    </w:lvl>
    <w:lvl w:ilvl="7">
      <w:start w:val="0"/>
      <w:numFmt w:val="bullet"/>
      <w:lvlText w:val="•"/>
      <w:lvlJc w:val="left"/>
      <w:pPr>
        <w:ind w:left="7704" w:hanging="168"/>
      </w:pPr>
      <w:rPr>
        <w:rFonts w:hint="default"/>
        <w:lang w:val="ru-RU" w:eastAsia="ru-RU" w:bidi="ru-RU"/>
      </w:rPr>
    </w:lvl>
    <w:lvl w:ilvl="8">
      <w:start w:val="0"/>
      <w:numFmt w:val="bullet"/>
      <w:lvlText w:val="•"/>
      <w:lvlJc w:val="left"/>
      <w:pPr>
        <w:ind w:left="8738" w:hanging="168"/>
      </w:pPr>
      <w:rPr>
        <w:rFonts w:hint="default"/>
        <w:lang w:val="ru-RU" w:eastAsia="ru-RU" w:bidi="ru-RU"/>
      </w:rPr>
    </w:lvl>
  </w:abstractNum>
  <w:abstractNum w:abstractNumId="7">
    <w:multiLevelType w:val="hybridMultilevel"/>
    <w:lvl w:ilvl="0">
      <w:start w:val="0"/>
      <w:numFmt w:val="bullet"/>
      <w:lvlText w:val="-"/>
      <w:lvlJc w:val="left"/>
      <w:pPr>
        <w:ind w:left="841" w:hanging="166"/>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6" w:hanging="166"/>
      </w:pPr>
      <w:rPr>
        <w:rFonts w:hint="default"/>
        <w:lang w:val="ru-RU" w:eastAsia="ru-RU" w:bidi="ru-RU"/>
      </w:rPr>
    </w:lvl>
    <w:lvl w:ilvl="2">
      <w:start w:val="0"/>
      <w:numFmt w:val="bullet"/>
      <w:lvlText w:val="•"/>
      <w:lvlJc w:val="left"/>
      <w:pPr>
        <w:ind w:left="2833" w:hanging="166"/>
      </w:pPr>
      <w:rPr>
        <w:rFonts w:hint="default"/>
        <w:lang w:val="ru-RU" w:eastAsia="ru-RU" w:bidi="ru-RU"/>
      </w:rPr>
    </w:lvl>
    <w:lvl w:ilvl="3">
      <w:start w:val="0"/>
      <w:numFmt w:val="bullet"/>
      <w:lvlText w:val="•"/>
      <w:lvlJc w:val="left"/>
      <w:pPr>
        <w:ind w:left="3829" w:hanging="166"/>
      </w:pPr>
      <w:rPr>
        <w:rFonts w:hint="default"/>
        <w:lang w:val="ru-RU" w:eastAsia="ru-RU" w:bidi="ru-RU"/>
      </w:rPr>
    </w:lvl>
    <w:lvl w:ilvl="4">
      <w:start w:val="0"/>
      <w:numFmt w:val="bullet"/>
      <w:lvlText w:val="•"/>
      <w:lvlJc w:val="left"/>
      <w:pPr>
        <w:ind w:left="4826" w:hanging="166"/>
      </w:pPr>
      <w:rPr>
        <w:rFonts w:hint="default"/>
        <w:lang w:val="ru-RU" w:eastAsia="ru-RU" w:bidi="ru-RU"/>
      </w:rPr>
    </w:lvl>
    <w:lvl w:ilvl="5">
      <w:start w:val="0"/>
      <w:numFmt w:val="bullet"/>
      <w:lvlText w:val="•"/>
      <w:lvlJc w:val="left"/>
      <w:pPr>
        <w:ind w:left="5823" w:hanging="166"/>
      </w:pPr>
      <w:rPr>
        <w:rFonts w:hint="default"/>
        <w:lang w:val="ru-RU" w:eastAsia="ru-RU" w:bidi="ru-RU"/>
      </w:rPr>
    </w:lvl>
    <w:lvl w:ilvl="6">
      <w:start w:val="0"/>
      <w:numFmt w:val="bullet"/>
      <w:lvlText w:val="•"/>
      <w:lvlJc w:val="left"/>
      <w:pPr>
        <w:ind w:left="6819" w:hanging="166"/>
      </w:pPr>
      <w:rPr>
        <w:rFonts w:hint="default"/>
        <w:lang w:val="ru-RU" w:eastAsia="ru-RU" w:bidi="ru-RU"/>
      </w:rPr>
    </w:lvl>
    <w:lvl w:ilvl="7">
      <w:start w:val="0"/>
      <w:numFmt w:val="bullet"/>
      <w:lvlText w:val="•"/>
      <w:lvlJc w:val="left"/>
      <w:pPr>
        <w:ind w:left="7816" w:hanging="166"/>
      </w:pPr>
      <w:rPr>
        <w:rFonts w:hint="default"/>
        <w:lang w:val="ru-RU" w:eastAsia="ru-RU" w:bidi="ru-RU"/>
      </w:rPr>
    </w:lvl>
    <w:lvl w:ilvl="8">
      <w:start w:val="0"/>
      <w:numFmt w:val="bullet"/>
      <w:lvlText w:val="•"/>
      <w:lvlJc w:val="left"/>
      <w:pPr>
        <w:ind w:left="8813" w:hanging="166"/>
      </w:pPr>
      <w:rPr>
        <w:rFonts w:hint="default"/>
        <w:lang w:val="ru-RU" w:eastAsia="ru-RU" w:bidi="ru-RU"/>
      </w:rPr>
    </w:lvl>
  </w:abstractNum>
  <w:abstractNum w:abstractNumId="6">
    <w:multiLevelType w:val="hybridMultilevel"/>
    <w:lvl w:ilvl="0">
      <w:start w:val="0"/>
      <w:numFmt w:val="bullet"/>
      <w:lvlText w:val="-"/>
      <w:lvlJc w:val="left"/>
      <w:pPr>
        <w:ind w:left="842" w:hanging="212"/>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6" w:hanging="212"/>
      </w:pPr>
      <w:rPr>
        <w:rFonts w:hint="default"/>
        <w:lang w:val="ru-RU" w:eastAsia="ru-RU" w:bidi="ru-RU"/>
      </w:rPr>
    </w:lvl>
    <w:lvl w:ilvl="2">
      <w:start w:val="0"/>
      <w:numFmt w:val="bullet"/>
      <w:lvlText w:val="•"/>
      <w:lvlJc w:val="left"/>
      <w:pPr>
        <w:ind w:left="2833" w:hanging="212"/>
      </w:pPr>
      <w:rPr>
        <w:rFonts w:hint="default"/>
        <w:lang w:val="ru-RU" w:eastAsia="ru-RU" w:bidi="ru-RU"/>
      </w:rPr>
    </w:lvl>
    <w:lvl w:ilvl="3">
      <w:start w:val="0"/>
      <w:numFmt w:val="bullet"/>
      <w:lvlText w:val="•"/>
      <w:lvlJc w:val="left"/>
      <w:pPr>
        <w:ind w:left="3829" w:hanging="212"/>
      </w:pPr>
      <w:rPr>
        <w:rFonts w:hint="default"/>
        <w:lang w:val="ru-RU" w:eastAsia="ru-RU" w:bidi="ru-RU"/>
      </w:rPr>
    </w:lvl>
    <w:lvl w:ilvl="4">
      <w:start w:val="0"/>
      <w:numFmt w:val="bullet"/>
      <w:lvlText w:val="•"/>
      <w:lvlJc w:val="left"/>
      <w:pPr>
        <w:ind w:left="4826" w:hanging="212"/>
      </w:pPr>
      <w:rPr>
        <w:rFonts w:hint="default"/>
        <w:lang w:val="ru-RU" w:eastAsia="ru-RU" w:bidi="ru-RU"/>
      </w:rPr>
    </w:lvl>
    <w:lvl w:ilvl="5">
      <w:start w:val="0"/>
      <w:numFmt w:val="bullet"/>
      <w:lvlText w:val="•"/>
      <w:lvlJc w:val="left"/>
      <w:pPr>
        <w:ind w:left="5823" w:hanging="212"/>
      </w:pPr>
      <w:rPr>
        <w:rFonts w:hint="default"/>
        <w:lang w:val="ru-RU" w:eastAsia="ru-RU" w:bidi="ru-RU"/>
      </w:rPr>
    </w:lvl>
    <w:lvl w:ilvl="6">
      <w:start w:val="0"/>
      <w:numFmt w:val="bullet"/>
      <w:lvlText w:val="•"/>
      <w:lvlJc w:val="left"/>
      <w:pPr>
        <w:ind w:left="6819" w:hanging="212"/>
      </w:pPr>
      <w:rPr>
        <w:rFonts w:hint="default"/>
        <w:lang w:val="ru-RU" w:eastAsia="ru-RU" w:bidi="ru-RU"/>
      </w:rPr>
    </w:lvl>
    <w:lvl w:ilvl="7">
      <w:start w:val="0"/>
      <w:numFmt w:val="bullet"/>
      <w:lvlText w:val="•"/>
      <w:lvlJc w:val="left"/>
      <w:pPr>
        <w:ind w:left="7816" w:hanging="212"/>
      </w:pPr>
      <w:rPr>
        <w:rFonts w:hint="default"/>
        <w:lang w:val="ru-RU" w:eastAsia="ru-RU" w:bidi="ru-RU"/>
      </w:rPr>
    </w:lvl>
    <w:lvl w:ilvl="8">
      <w:start w:val="0"/>
      <w:numFmt w:val="bullet"/>
      <w:lvlText w:val="•"/>
      <w:lvlJc w:val="left"/>
      <w:pPr>
        <w:ind w:left="8813" w:hanging="212"/>
      </w:pPr>
      <w:rPr>
        <w:rFonts w:hint="default"/>
        <w:lang w:val="ru-RU" w:eastAsia="ru-RU" w:bidi="ru-RU"/>
      </w:rPr>
    </w:lvl>
  </w:abstractNum>
  <w:abstractNum w:abstractNumId="5">
    <w:multiLevelType w:val="hybridMultilevel"/>
    <w:lvl w:ilvl="0">
      <w:start w:val="0"/>
      <w:numFmt w:val="bullet"/>
      <w:lvlText w:val="-"/>
      <w:lvlJc w:val="left"/>
      <w:pPr>
        <w:ind w:left="841" w:hanging="279"/>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841" w:hanging="324"/>
      </w:pPr>
      <w:rPr>
        <w:rFonts w:hint="default"/>
        <w:spacing w:val="-2"/>
        <w:w w:val="99"/>
        <w:lang w:val="ru-RU" w:eastAsia="ru-RU" w:bidi="ru-RU"/>
      </w:rPr>
    </w:lvl>
    <w:lvl w:ilvl="2">
      <w:start w:val="0"/>
      <w:numFmt w:val="bullet"/>
      <w:lvlText w:val="-"/>
      <w:lvlJc w:val="left"/>
      <w:pPr>
        <w:ind w:left="841" w:hanging="190"/>
      </w:pPr>
      <w:rPr>
        <w:rFonts w:hint="default" w:ascii="Times New Roman" w:hAnsi="Times New Roman" w:eastAsia="Times New Roman" w:cs="Times New Roman"/>
        <w:w w:val="100"/>
        <w:sz w:val="28"/>
        <w:szCs w:val="28"/>
        <w:lang w:val="ru-RU" w:eastAsia="ru-RU" w:bidi="ru-RU"/>
      </w:rPr>
    </w:lvl>
    <w:lvl w:ilvl="3">
      <w:start w:val="0"/>
      <w:numFmt w:val="bullet"/>
      <w:lvlText w:val="•"/>
      <w:lvlJc w:val="left"/>
      <w:pPr>
        <w:ind w:left="3848" w:hanging="190"/>
      </w:pPr>
      <w:rPr>
        <w:rFonts w:hint="default"/>
        <w:lang w:val="ru-RU" w:eastAsia="ru-RU" w:bidi="ru-RU"/>
      </w:rPr>
    </w:lvl>
    <w:lvl w:ilvl="4">
      <w:start w:val="0"/>
      <w:numFmt w:val="bullet"/>
      <w:lvlText w:val="•"/>
      <w:lvlJc w:val="left"/>
      <w:pPr>
        <w:ind w:left="4842" w:hanging="190"/>
      </w:pPr>
      <w:rPr>
        <w:rFonts w:hint="default"/>
        <w:lang w:val="ru-RU" w:eastAsia="ru-RU" w:bidi="ru-RU"/>
      </w:rPr>
    </w:lvl>
    <w:lvl w:ilvl="5">
      <w:start w:val="0"/>
      <w:numFmt w:val="bullet"/>
      <w:lvlText w:val="•"/>
      <w:lvlJc w:val="left"/>
      <w:pPr>
        <w:ind w:left="5836" w:hanging="190"/>
      </w:pPr>
      <w:rPr>
        <w:rFonts w:hint="default"/>
        <w:lang w:val="ru-RU" w:eastAsia="ru-RU" w:bidi="ru-RU"/>
      </w:rPr>
    </w:lvl>
    <w:lvl w:ilvl="6">
      <w:start w:val="0"/>
      <w:numFmt w:val="bullet"/>
      <w:lvlText w:val="•"/>
      <w:lvlJc w:val="left"/>
      <w:pPr>
        <w:ind w:left="6830" w:hanging="190"/>
      </w:pPr>
      <w:rPr>
        <w:rFonts w:hint="default"/>
        <w:lang w:val="ru-RU" w:eastAsia="ru-RU" w:bidi="ru-RU"/>
      </w:rPr>
    </w:lvl>
    <w:lvl w:ilvl="7">
      <w:start w:val="0"/>
      <w:numFmt w:val="bullet"/>
      <w:lvlText w:val="•"/>
      <w:lvlJc w:val="left"/>
      <w:pPr>
        <w:ind w:left="7824" w:hanging="190"/>
      </w:pPr>
      <w:rPr>
        <w:rFonts w:hint="default"/>
        <w:lang w:val="ru-RU" w:eastAsia="ru-RU" w:bidi="ru-RU"/>
      </w:rPr>
    </w:lvl>
    <w:lvl w:ilvl="8">
      <w:start w:val="0"/>
      <w:numFmt w:val="bullet"/>
      <w:lvlText w:val="•"/>
      <w:lvlJc w:val="left"/>
      <w:pPr>
        <w:ind w:left="8818" w:hanging="190"/>
      </w:pPr>
      <w:rPr>
        <w:rFonts w:hint="default"/>
        <w:lang w:val="ru-RU" w:eastAsia="ru-RU" w:bidi="ru-RU"/>
      </w:rPr>
    </w:lvl>
  </w:abstractNum>
  <w:abstractNum w:abstractNumId="3">
    <w:multiLevelType w:val="hybridMultilevel"/>
    <w:lvl w:ilvl="0">
      <w:start w:val="1"/>
      <w:numFmt w:val="decimal"/>
      <w:lvlText w:val="%1"/>
      <w:lvlJc w:val="left"/>
      <w:pPr>
        <w:ind w:left="4167" w:hanging="493"/>
        <w:jc w:val="left"/>
      </w:pPr>
      <w:rPr>
        <w:rFonts w:hint="default"/>
        <w:lang w:val="ru-RU" w:eastAsia="ru-RU" w:bidi="ru-RU"/>
      </w:rPr>
    </w:lvl>
    <w:lvl w:ilvl="1">
      <w:start w:val="1"/>
      <w:numFmt w:val="decimal"/>
      <w:lvlText w:val="%1.%2."/>
      <w:lvlJc w:val="left"/>
      <w:pPr>
        <w:ind w:left="4167" w:hanging="493"/>
        <w:jc w:val="right"/>
      </w:pPr>
      <w:rPr>
        <w:rFonts w:hint="default"/>
        <w:b/>
        <w:bCs/>
        <w:spacing w:val="-1"/>
        <w:w w:val="100"/>
        <w:lang w:val="ru-RU" w:eastAsia="ru-RU" w:bidi="ru-RU"/>
      </w:rPr>
    </w:lvl>
    <w:lvl w:ilvl="2">
      <w:start w:val="0"/>
      <w:numFmt w:val="bullet"/>
      <w:lvlText w:val="•"/>
      <w:lvlJc w:val="left"/>
      <w:pPr>
        <w:ind w:left="5489" w:hanging="493"/>
      </w:pPr>
      <w:rPr>
        <w:rFonts w:hint="default"/>
        <w:lang w:val="ru-RU" w:eastAsia="ru-RU" w:bidi="ru-RU"/>
      </w:rPr>
    </w:lvl>
    <w:lvl w:ilvl="3">
      <w:start w:val="0"/>
      <w:numFmt w:val="bullet"/>
      <w:lvlText w:val="•"/>
      <w:lvlJc w:val="left"/>
      <w:pPr>
        <w:ind w:left="6153" w:hanging="493"/>
      </w:pPr>
      <w:rPr>
        <w:rFonts w:hint="default"/>
        <w:lang w:val="ru-RU" w:eastAsia="ru-RU" w:bidi="ru-RU"/>
      </w:rPr>
    </w:lvl>
    <w:lvl w:ilvl="4">
      <w:start w:val="0"/>
      <w:numFmt w:val="bullet"/>
      <w:lvlText w:val="•"/>
      <w:lvlJc w:val="left"/>
      <w:pPr>
        <w:ind w:left="6818" w:hanging="493"/>
      </w:pPr>
      <w:rPr>
        <w:rFonts w:hint="default"/>
        <w:lang w:val="ru-RU" w:eastAsia="ru-RU" w:bidi="ru-RU"/>
      </w:rPr>
    </w:lvl>
    <w:lvl w:ilvl="5">
      <w:start w:val="0"/>
      <w:numFmt w:val="bullet"/>
      <w:lvlText w:val="•"/>
      <w:lvlJc w:val="left"/>
      <w:pPr>
        <w:ind w:left="7483" w:hanging="493"/>
      </w:pPr>
      <w:rPr>
        <w:rFonts w:hint="default"/>
        <w:lang w:val="ru-RU" w:eastAsia="ru-RU" w:bidi="ru-RU"/>
      </w:rPr>
    </w:lvl>
    <w:lvl w:ilvl="6">
      <w:start w:val="0"/>
      <w:numFmt w:val="bullet"/>
      <w:lvlText w:val="•"/>
      <w:lvlJc w:val="left"/>
      <w:pPr>
        <w:ind w:left="8147" w:hanging="493"/>
      </w:pPr>
      <w:rPr>
        <w:rFonts w:hint="default"/>
        <w:lang w:val="ru-RU" w:eastAsia="ru-RU" w:bidi="ru-RU"/>
      </w:rPr>
    </w:lvl>
    <w:lvl w:ilvl="7">
      <w:start w:val="0"/>
      <w:numFmt w:val="bullet"/>
      <w:lvlText w:val="•"/>
      <w:lvlJc w:val="left"/>
      <w:pPr>
        <w:ind w:left="8812" w:hanging="493"/>
      </w:pPr>
      <w:rPr>
        <w:rFonts w:hint="default"/>
        <w:lang w:val="ru-RU" w:eastAsia="ru-RU" w:bidi="ru-RU"/>
      </w:rPr>
    </w:lvl>
    <w:lvl w:ilvl="8">
      <w:start w:val="0"/>
      <w:numFmt w:val="bullet"/>
      <w:lvlText w:val="•"/>
      <w:lvlJc w:val="left"/>
      <w:pPr>
        <w:ind w:left="9477" w:hanging="493"/>
      </w:pPr>
      <w:rPr>
        <w:rFonts w:hint="default"/>
        <w:lang w:val="ru-RU" w:eastAsia="ru-RU" w:bidi="ru-RU"/>
      </w:rPr>
    </w:lvl>
  </w:abstractNum>
  <w:abstractNum w:abstractNumId="2">
    <w:multiLevelType w:val="hybridMultilevel"/>
    <w:lvl w:ilvl="0">
      <w:start w:val="0"/>
      <w:numFmt w:val="bullet"/>
      <w:lvlText w:val="-"/>
      <w:lvlJc w:val="left"/>
      <w:pPr>
        <w:ind w:left="107" w:hanging="168"/>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786" w:hanging="168"/>
      </w:pPr>
      <w:rPr>
        <w:rFonts w:hint="default"/>
        <w:lang w:val="ru-RU" w:eastAsia="ru-RU" w:bidi="ru-RU"/>
      </w:rPr>
    </w:lvl>
    <w:lvl w:ilvl="2">
      <w:start w:val="0"/>
      <w:numFmt w:val="bullet"/>
      <w:lvlText w:val="•"/>
      <w:lvlJc w:val="left"/>
      <w:pPr>
        <w:ind w:left="1472" w:hanging="168"/>
      </w:pPr>
      <w:rPr>
        <w:rFonts w:hint="default"/>
        <w:lang w:val="ru-RU" w:eastAsia="ru-RU" w:bidi="ru-RU"/>
      </w:rPr>
    </w:lvl>
    <w:lvl w:ilvl="3">
      <w:start w:val="0"/>
      <w:numFmt w:val="bullet"/>
      <w:lvlText w:val="•"/>
      <w:lvlJc w:val="left"/>
      <w:pPr>
        <w:ind w:left="2159" w:hanging="168"/>
      </w:pPr>
      <w:rPr>
        <w:rFonts w:hint="default"/>
        <w:lang w:val="ru-RU" w:eastAsia="ru-RU" w:bidi="ru-RU"/>
      </w:rPr>
    </w:lvl>
    <w:lvl w:ilvl="4">
      <w:start w:val="0"/>
      <w:numFmt w:val="bullet"/>
      <w:lvlText w:val="•"/>
      <w:lvlJc w:val="left"/>
      <w:pPr>
        <w:ind w:left="2845" w:hanging="168"/>
      </w:pPr>
      <w:rPr>
        <w:rFonts w:hint="default"/>
        <w:lang w:val="ru-RU" w:eastAsia="ru-RU" w:bidi="ru-RU"/>
      </w:rPr>
    </w:lvl>
    <w:lvl w:ilvl="5">
      <w:start w:val="0"/>
      <w:numFmt w:val="bullet"/>
      <w:lvlText w:val="•"/>
      <w:lvlJc w:val="left"/>
      <w:pPr>
        <w:ind w:left="3532" w:hanging="168"/>
      </w:pPr>
      <w:rPr>
        <w:rFonts w:hint="default"/>
        <w:lang w:val="ru-RU" w:eastAsia="ru-RU" w:bidi="ru-RU"/>
      </w:rPr>
    </w:lvl>
    <w:lvl w:ilvl="6">
      <w:start w:val="0"/>
      <w:numFmt w:val="bullet"/>
      <w:lvlText w:val="•"/>
      <w:lvlJc w:val="left"/>
      <w:pPr>
        <w:ind w:left="4218" w:hanging="168"/>
      </w:pPr>
      <w:rPr>
        <w:rFonts w:hint="default"/>
        <w:lang w:val="ru-RU" w:eastAsia="ru-RU" w:bidi="ru-RU"/>
      </w:rPr>
    </w:lvl>
    <w:lvl w:ilvl="7">
      <w:start w:val="0"/>
      <w:numFmt w:val="bullet"/>
      <w:lvlText w:val="•"/>
      <w:lvlJc w:val="left"/>
      <w:pPr>
        <w:ind w:left="4904" w:hanging="168"/>
      </w:pPr>
      <w:rPr>
        <w:rFonts w:hint="default"/>
        <w:lang w:val="ru-RU" w:eastAsia="ru-RU" w:bidi="ru-RU"/>
      </w:rPr>
    </w:lvl>
    <w:lvl w:ilvl="8">
      <w:start w:val="0"/>
      <w:numFmt w:val="bullet"/>
      <w:lvlText w:val="•"/>
      <w:lvlJc w:val="left"/>
      <w:pPr>
        <w:ind w:left="5591" w:hanging="168"/>
      </w:pPr>
      <w:rPr>
        <w:rFonts w:hint="default"/>
        <w:lang w:val="ru-RU" w:eastAsia="ru-RU" w:bidi="ru-RU"/>
      </w:rPr>
    </w:lvl>
  </w:abstractNum>
  <w:abstractNum w:abstractNumId="1">
    <w:multiLevelType w:val="hybridMultilevel"/>
    <w:lvl w:ilvl="0">
      <w:start w:val="0"/>
      <w:numFmt w:val="bullet"/>
      <w:lvlText w:val="-"/>
      <w:lvlJc w:val="left"/>
      <w:pPr>
        <w:ind w:left="107" w:hanging="608"/>
      </w:pPr>
      <w:rPr>
        <w:rFonts w:hint="default" w:ascii="Times New Roman" w:hAnsi="Times New Roman" w:eastAsia="Times New Roman" w:cs="Times New Roman"/>
        <w:spacing w:val="-15"/>
        <w:w w:val="99"/>
        <w:sz w:val="24"/>
        <w:szCs w:val="24"/>
        <w:lang w:val="ru-RU" w:eastAsia="ru-RU" w:bidi="ru-RU"/>
      </w:rPr>
    </w:lvl>
    <w:lvl w:ilvl="1">
      <w:start w:val="0"/>
      <w:numFmt w:val="bullet"/>
      <w:lvlText w:val="•"/>
      <w:lvlJc w:val="left"/>
      <w:pPr>
        <w:ind w:left="786" w:hanging="608"/>
      </w:pPr>
      <w:rPr>
        <w:rFonts w:hint="default"/>
        <w:lang w:val="ru-RU" w:eastAsia="ru-RU" w:bidi="ru-RU"/>
      </w:rPr>
    </w:lvl>
    <w:lvl w:ilvl="2">
      <w:start w:val="0"/>
      <w:numFmt w:val="bullet"/>
      <w:lvlText w:val="•"/>
      <w:lvlJc w:val="left"/>
      <w:pPr>
        <w:ind w:left="1472" w:hanging="608"/>
      </w:pPr>
      <w:rPr>
        <w:rFonts w:hint="default"/>
        <w:lang w:val="ru-RU" w:eastAsia="ru-RU" w:bidi="ru-RU"/>
      </w:rPr>
    </w:lvl>
    <w:lvl w:ilvl="3">
      <w:start w:val="0"/>
      <w:numFmt w:val="bullet"/>
      <w:lvlText w:val="•"/>
      <w:lvlJc w:val="left"/>
      <w:pPr>
        <w:ind w:left="2159" w:hanging="608"/>
      </w:pPr>
      <w:rPr>
        <w:rFonts w:hint="default"/>
        <w:lang w:val="ru-RU" w:eastAsia="ru-RU" w:bidi="ru-RU"/>
      </w:rPr>
    </w:lvl>
    <w:lvl w:ilvl="4">
      <w:start w:val="0"/>
      <w:numFmt w:val="bullet"/>
      <w:lvlText w:val="•"/>
      <w:lvlJc w:val="left"/>
      <w:pPr>
        <w:ind w:left="2845" w:hanging="608"/>
      </w:pPr>
      <w:rPr>
        <w:rFonts w:hint="default"/>
        <w:lang w:val="ru-RU" w:eastAsia="ru-RU" w:bidi="ru-RU"/>
      </w:rPr>
    </w:lvl>
    <w:lvl w:ilvl="5">
      <w:start w:val="0"/>
      <w:numFmt w:val="bullet"/>
      <w:lvlText w:val="•"/>
      <w:lvlJc w:val="left"/>
      <w:pPr>
        <w:ind w:left="3532" w:hanging="608"/>
      </w:pPr>
      <w:rPr>
        <w:rFonts w:hint="default"/>
        <w:lang w:val="ru-RU" w:eastAsia="ru-RU" w:bidi="ru-RU"/>
      </w:rPr>
    </w:lvl>
    <w:lvl w:ilvl="6">
      <w:start w:val="0"/>
      <w:numFmt w:val="bullet"/>
      <w:lvlText w:val="•"/>
      <w:lvlJc w:val="left"/>
      <w:pPr>
        <w:ind w:left="4218" w:hanging="608"/>
      </w:pPr>
      <w:rPr>
        <w:rFonts w:hint="default"/>
        <w:lang w:val="ru-RU" w:eastAsia="ru-RU" w:bidi="ru-RU"/>
      </w:rPr>
    </w:lvl>
    <w:lvl w:ilvl="7">
      <w:start w:val="0"/>
      <w:numFmt w:val="bullet"/>
      <w:lvlText w:val="•"/>
      <w:lvlJc w:val="left"/>
      <w:pPr>
        <w:ind w:left="4904" w:hanging="608"/>
      </w:pPr>
      <w:rPr>
        <w:rFonts w:hint="default"/>
        <w:lang w:val="ru-RU" w:eastAsia="ru-RU" w:bidi="ru-RU"/>
      </w:rPr>
    </w:lvl>
    <w:lvl w:ilvl="8">
      <w:start w:val="0"/>
      <w:numFmt w:val="bullet"/>
      <w:lvlText w:val="•"/>
      <w:lvlJc w:val="left"/>
      <w:pPr>
        <w:ind w:left="5591" w:hanging="608"/>
      </w:pPr>
      <w:rPr>
        <w:rFonts w:hint="default"/>
        <w:lang w:val="ru-RU" w:eastAsia="ru-RU" w:bidi="ru-RU"/>
      </w:rPr>
    </w:lvl>
  </w:abstractNum>
  <w:abstractNum w:abstractNumId="0">
    <w:multiLevelType w:val="hybridMultilevel"/>
    <w:lvl w:ilvl="0">
      <w:start w:val="1"/>
      <w:numFmt w:val="decimal"/>
      <w:lvlText w:val="%1."/>
      <w:lvlJc w:val="left"/>
      <w:pPr>
        <w:ind w:left="841" w:hanging="526"/>
        <w:jc w:val="left"/>
      </w:pPr>
      <w:rPr>
        <w:rFonts w:hint="default" w:ascii="Times New Roman" w:hAnsi="Times New Roman" w:eastAsia="Times New Roman" w:cs="Times New Roman"/>
        <w:spacing w:val="0"/>
        <w:w w:val="100"/>
        <w:sz w:val="28"/>
        <w:szCs w:val="28"/>
        <w:lang w:val="ru-RU" w:eastAsia="ru-RU" w:bidi="ru-RU"/>
      </w:rPr>
    </w:lvl>
    <w:lvl w:ilvl="1">
      <w:start w:val="2"/>
      <w:numFmt w:val="decimal"/>
      <w:lvlText w:val="%2."/>
      <w:lvlJc w:val="left"/>
      <w:pPr>
        <w:ind w:left="2514" w:hanging="281"/>
        <w:jc w:val="right"/>
      </w:pPr>
      <w:rPr>
        <w:rFonts w:hint="default" w:ascii="Times New Roman" w:hAnsi="Times New Roman" w:eastAsia="Times New Roman" w:cs="Times New Roman"/>
        <w:b/>
        <w:bCs/>
        <w:spacing w:val="0"/>
        <w:w w:val="100"/>
        <w:sz w:val="28"/>
        <w:szCs w:val="28"/>
        <w:lang w:val="ru-RU" w:eastAsia="ru-RU" w:bidi="ru-RU"/>
      </w:rPr>
    </w:lvl>
    <w:lvl w:ilvl="2">
      <w:start w:val="1"/>
      <w:numFmt w:val="decimal"/>
      <w:lvlText w:val="%2.%3."/>
      <w:lvlJc w:val="left"/>
      <w:pPr>
        <w:ind w:left="2770" w:hanging="424"/>
        <w:jc w:val="left"/>
      </w:pPr>
      <w:rPr>
        <w:rFonts w:hint="default" w:ascii="Times New Roman" w:hAnsi="Times New Roman" w:eastAsia="Times New Roman" w:cs="Times New Roman"/>
        <w:b/>
        <w:bCs/>
        <w:spacing w:val="-1"/>
        <w:w w:val="100"/>
        <w:sz w:val="26"/>
        <w:szCs w:val="26"/>
        <w:lang w:val="ru-RU" w:eastAsia="ru-RU" w:bidi="ru-RU"/>
      </w:rPr>
    </w:lvl>
    <w:lvl w:ilvl="3">
      <w:start w:val="0"/>
      <w:numFmt w:val="bullet"/>
      <w:lvlText w:val="•"/>
      <w:lvlJc w:val="left"/>
      <w:pPr>
        <w:ind w:left="3783" w:hanging="424"/>
      </w:pPr>
      <w:rPr>
        <w:rFonts w:hint="default"/>
        <w:lang w:val="ru-RU" w:eastAsia="ru-RU" w:bidi="ru-RU"/>
      </w:rPr>
    </w:lvl>
    <w:lvl w:ilvl="4">
      <w:start w:val="0"/>
      <w:numFmt w:val="bullet"/>
      <w:lvlText w:val="•"/>
      <w:lvlJc w:val="left"/>
      <w:pPr>
        <w:ind w:left="4786" w:hanging="424"/>
      </w:pPr>
      <w:rPr>
        <w:rFonts w:hint="default"/>
        <w:lang w:val="ru-RU" w:eastAsia="ru-RU" w:bidi="ru-RU"/>
      </w:rPr>
    </w:lvl>
    <w:lvl w:ilvl="5">
      <w:start w:val="0"/>
      <w:numFmt w:val="bullet"/>
      <w:lvlText w:val="•"/>
      <w:lvlJc w:val="left"/>
      <w:pPr>
        <w:ind w:left="5789" w:hanging="424"/>
      </w:pPr>
      <w:rPr>
        <w:rFonts w:hint="default"/>
        <w:lang w:val="ru-RU" w:eastAsia="ru-RU" w:bidi="ru-RU"/>
      </w:rPr>
    </w:lvl>
    <w:lvl w:ilvl="6">
      <w:start w:val="0"/>
      <w:numFmt w:val="bullet"/>
      <w:lvlText w:val="•"/>
      <w:lvlJc w:val="left"/>
      <w:pPr>
        <w:ind w:left="6793" w:hanging="424"/>
      </w:pPr>
      <w:rPr>
        <w:rFonts w:hint="default"/>
        <w:lang w:val="ru-RU" w:eastAsia="ru-RU" w:bidi="ru-RU"/>
      </w:rPr>
    </w:lvl>
    <w:lvl w:ilvl="7">
      <w:start w:val="0"/>
      <w:numFmt w:val="bullet"/>
      <w:lvlText w:val="•"/>
      <w:lvlJc w:val="left"/>
      <w:pPr>
        <w:ind w:left="7796" w:hanging="424"/>
      </w:pPr>
      <w:rPr>
        <w:rFonts w:hint="default"/>
        <w:lang w:val="ru-RU" w:eastAsia="ru-RU" w:bidi="ru-RU"/>
      </w:rPr>
    </w:lvl>
    <w:lvl w:ilvl="8">
      <w:start w:val="0"/>
      <w:numFmt w:val="bullet"/>
      <w:lvlText w:val="•"/>
      <w:lvlJc w:val="left"/>
      <w:pPr>
        <w:ind w:left="8799" w:hanging="424"/>
      </w:pPr>
      <w:rPr>
        <w:rFonts w:hint="default"/>
        <w:lang w:val="ru-RU" w:eastAsia="ru-RU" w:bidi="ru-RU"/>
      </w:rPr>
    </w:lvl>
  </w:abstractNum>
  <w:num w:numId="5">
    <w:abstractNumId w:val="4"/>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841"/>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512"/>
      <w:outlineLvl w:val="1"/>
    </w:pPr>
    <w:rPr>
      <w:rFonts w:ascii="Times New Roman" w:hAnsi="Times New Roman" w:eastAsia="Times New Roman" w:cs="Times New Roman"/>
      <w:b/>
      <w:bCs/>
      <w:sz w:val="28"/>
      <w:szCs w:val="28"/>
      <w:lang w:val="ru-RU" w:eastAsia="ru-RU" w:bidi="ru-RU"/>
    </w:rPr>
  </w:style>
  <w:style w:styleId="ListParagraph" w:type="paragraph">
    <w:name w:val="List Paragraph"/>
    <w:basedOn w:val="Normal"/>
    <w:uiPriority w:val="1"/>
    <w:qFormat/>
    <w:pPr>
      <w:ind w:left="841"/>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garantf1://12038284.1001/" TargetMode="External"/><Relationship Id="rId7" Type="http://schemas.openxmlformats.org/officeDocument/2006/relationships/hyperlink" Target="garantf1://86367.0/" TargetMode="External"/><Relationship Id="rId8" Type="http://schemas.openxmlformats.org/officeDocument/2006/relationships/hyperlink" Target="garantf1://12038284.0/" TargetMode="External"/><Relationship Id="rId9" Type="http://schemas.openxmlformats.org/officeDocument/2006/relationships/hyperlink" Target="http://ru.wikipedia.org/wiki/%D0%92%D0%B0%D0%BB%D0%B4%D0%B0%D0%B9%D1%81%D0%BA%D0%B0%D1%8F_%D0%B2%D0%BE%D0%B7%D0%B2%D1%8B%D1%88%D0%B5%D0%BD%D0%BD%D0%BE%D1%81%D1%82%D1%8C" TargetMode="External"/><Relationship Id="rId10" Type="http://schemas.openxmlformats.org/officeDocument/2006/relationships/hyperlink" Target="http://ru.wikipedia.org/wiki/%D0%92%D0%B0%D0%BB%D0%B4%D0%B0%D0%B9" TargetMode="External"/><Relationship Id="rId11" Type="http://schemas.openxmlformats.org/officeDocument/2006/relationships/hyperlink" Target="http://ru.wikipedia.org/wiki/%D0%92%D0%B0%D0%BB%D0%B4%D0%B0%D0%B9%D1%81%D0%BA%D0%B8%D0%B9_%D0%BD%D0%B0%D1%86%D0%B8%D0%BE%D0%BD%D0%B0%D0%BB%D1%8C%D0%BD%D1%8B%D0%B9_%D0%BF%D0%B0%D1%80%D0%BA"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Васильевич</dc:creator>
  <dcterms:created xsi:type="dcterms:W3CDTF">2018-06-20T12:40:28Z</dcterms:created>
  <dcterms:modified xsi:type="dcterms:W3CDTF">2018-06-20T12:40:28Z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2017-08-22T00:00:00Z</vt:filetime>
  </property>
  <property fmtid="{D5CDD505-2E9C-101B-9397-08002B2CF9AE}" pid="3" name="Creator">
    <vt:lpwstr>Acrobat PDFMaker 11 для Word</vt:lpwstr>
  </property>
  <property fmtid="{D5CDD505-2E9C-101B-9397-08002B2CF9AE}" pid="4" name="LastSaved">
    <vt:filetime>2018-06-20T00:00:00Z</vt:filetime>
  </property>
</Properties>
</file>